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1070" w14:textId="2EC6A1AF"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SNP/202</w:t>
      </w:r>
      <w:r w:rsidR="00642FF8">
        <w:rPr>
          <w:rFonts w:ascii="Times New Roman" w:eastAsia="Times New Roman" w:hAnsi="Times New Roman" w:cs="Times New Roman"/>
          <w:b/>
          <w:sz w:val="24"/>
          <w:szCs w:val="24"/>
          <w:lang w:eastAsia="lv-LV"/>
        </w:rPr>
        <w:t>2</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03FC2344"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017748">
        <w:rPr>
          <w:rFonts w:ascii="Times New Roman" w:eastAsia="Times New Roman" w:hAnsi="Times New Roman" w:cs="Times New Roman"/>
          <w:sz w:val="24"/>
          <w:szCs w:val="24"/>
          <w:lang w:eastAsia="lv-LV"/>
        </w:rPr>
        <w:t>2</w:t>
      </w:r>
      <w:r w:rsidR="00710F47">
        <w:rPr>
          <w:rFonts w:ascii="Times New Roman" w:eastAsia="Times New Roman" w:hAnsi="Times New Roman" w:cs="Times New Roman"/>
          <w:sz w:val="24"/>
          <w:szCs w:val="24"/>
          <w:lang w:eastAsia="lv-LV"/>
        </w:rPr>
        <w:t>3</w:t>
      </w:r>
      <w:r w:rsidRPr="00A035D9">
        <w:rPr>
          <w:rFonts w:ascii="Times New Roman" w:eastAsia="Times New Roman" w:hAnsi="Times New Roman" w:cs="Times New Roman"/>
          <w:sz w:val="24"/>
          <w:szCs w:val="24"/>
          <w:lang w:eastAsia="lv-LV"/>
        </w:rPr>
        <w:t>.gada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68F142EC" w14:textId="77777777" w:rsidR="00E0093D" w:rsidRPr="00A035D9" w:rsidRDefault="00E0093D" w:rsidP="00445B47">
      <w:pPr>
        <w:spacing w:after="0" w:line="276" w:lineRule="auto"/>
        <w:jc w:val="both"/>
        <w:rPr>
          <w:rFonts w:ascii="Times New Roman" w:eastAsia="Times New Roman" w:hAnsi="Times New Roman" w:cs="Times New Roman"/>
          <w:b/>
          <w:sz w:val="24"/>
          <w:szCs w:val="24"/>
          <w:lang w:eastAsia="lv-LV"/>
        </w:rPr>
      </w:pPr>
    </w:p>
    <w:p w14:paraId="68F0F14B" w14:textId="487C36BC" w:rsidR="00B861CF" w:rsidRPr="00017748" w:rsidRDefault="00017748" w:rsidP="0029091D">
      <w:pPr>
        <w:spacing w:after="0" w:line="276" w:lineRule="auto"/>
        <w:jc w:val="both"/>
        <w:rPr>
          <w:rFonts w:ascii="Times New Roman" w:eastAsia="Times New Roman" w:hAnsi="Times New Roman" w:cs="Times New Roman"/>
          <w:sz w:val="24"/>
          <w:szCs w:val="24"/>
          <w:lang w:eastAsia="lv-LV"/>
        </w:rPr>
      </w:pPr>
      <w:r w:rsidRPr="00017748">
        <w:rPr>
          <w:rFonts w:ascii="Times New Roman" w:eastAsia="Times New Roman" w:hAnsi="Times New Roman" w:cs="Times New Roman"/>
          <w:b/>
          <w:sz w:val="24"/>
          <w:szCs w:val="24"/>
          <w:lang w:eastAsia="lv-LV"/>
        </w:rPr>
        <w:t>Siguldas novada pašvaldība</w:t>
      </w:r>
      <w:r w:rsidRPr="00017748">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reģ</w:t>
      </w:r>
      <w:r w:rsidR="0029091D">
        <w:rPr>
          <w:rFonts w:ascii="Times New Roman" w:eastAsia="Times New Roman" w:hAnsi="Times New Roman" w:cs="Times New Roman"/>
          <w:sz w:val="24"/>
          <w:szCs w:val="24"/>
          <w:lang w:eastAsia="lv-LV"/>
        </w:rPr>
        <w:t xml:space="preserve">istrācijas </w:t>
      </w:r>
      <w:r w:rsidR="00CE73BD" w:rsidRPr="00CE73BD">
        <w:rPr>
          <w:rFonts w:ascii="Times New Roman" w:eastAsia="Times New Roman" w:hAnsi="Times New Roman" w:cs="Times New Roman"/>
          <w:sz w:val="24"/>
          <w:szCs w:val="24"/>
          <w:lang w:eastAsia="lv-LV"/>
        </w:rPr>
        <w:t>Nr.</w:t>
      </w:r>
      <w:r w:rsidR="0029091D">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90000048152, juridiskā adrese</w:t>
      </w:r>
      <w:r w:rsidR="0029091D">
        <w:rPr>
          <w:rFonts w:ascii="Times New Roman" w:eastAsia="Times New Roman" w:hAnsi="Times New Roman" w:cs="Times New Roman"/>
          <w:sz w:val="24"/>
          <w:szCs w:val="24"/>
          <w:lang w:eastAsia="lv-LV"/>
        </w:rPr>
        <w:t>:</w:t>
      </w:r>
      <w:r w:rsidR="00CE73BD" w:rsidRPr="00CE73BD">
        <w:rPr>
          <w:rFonts w:ascii="Times New Roman" w:eastAsia="Times New Roman" w:hAnsi="Times New Roman" w:cs="Times New Roman"/>
          <w:sz w:val="24"/>
          <w:szCs w:val="24"/>
          <w:lang w:eastAsia="lv-LV"/>
        </w:rPr>
        <w:t xml:space="preserve"> Pils iela 16, Sigulda, Siguldas novads, LV-2150, kuru, pamatojoties uz Siguldas novada pašvaldības domes </w:t>
      </w:r>
      <w:r w:rsidR="00A826DB" w:rsidRPr="00A826DB">
        <w:rPr>
          <w:rFonts w:ascii="Times New Roman" w:eastAsia="Times New Roman" w:hAnsi="Times New Roman" w:cs="Times New Roman"/>
          <w:sz w:val="24"/>
          <w:szCs w:val="24"/>
          <w:lang w:eastAsia="lv-LV"/>
        </w:rPr>
        <w:t>2021.gada 12.jūlija saistošajiem noteikumiem Nr.3 “Siguldas novada pašvaldības nolikums” (prot.</w:t>
      </w:r>
      <w:r w:rsidR="0029091D">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Nr.4,</w:t>
      </w:r>
      <w:r w:rsidR="00710F47">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 xml:space="preserve">1.§), </w:t>
      </w:r>
      <w:r w:rsidR="00CE73BD" w:rsidRPr="00CE73BD">
        <w:rPr>
          <w:rFonts w:ascii="Times New Roman" w:eastAsia="Times New Roman" w:hAnsi="Times New Roman" w:cs="Times New Roman"/>
          <w:sz w:val="24"/>
          <w:szCs w:val="24"/>
          <w:lang w:eastAsia="lv-LV"/>
        </w:rPr>
        <w:t xml:space="preserve">pārstāv </w:t>
      </w:r>
      <w:r w:rsidR="00591950">
        <w:rPr>
          <w:rFonts w:ascii="Times New Roman" w:eastAsia="Times New Roman" w:hAnsi="Times New Roman" w:cs="Times New Roman"/>
          <w:sz w:val="24"/>
          <w:szCs w:val="24"/>
          <w:lang w:eastAsia="lv-LV"/>
        </w:rPr>
        <w:t>________________________________________________</w:t>
      </w:r>
      <w:r w:rsidR="00CE73BD" w:rsidRPr="00CE73BD">
        <w:rPr>
          <w:rFonts w:ascii="Times New Roman" w:eastAsia="Times New Roman" w:hAnsi="Times New Roman" w:cs="Times New Roman"/>
          <w:sz w:val="24"/>
          <w:szCs w:val="24"/>
          <w:lang w:eastAsia="lv-LV"/>
        </w:rPr>
        <w:t xml:space="preserve">, turpmāk – Iznomātājs, </w:t>
      </w:r>
      <w:r>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7245EA7B" w:rsidR="00B861CF" w:rsidRPr="00A035D9" w:rsidRDefault="00C52914" w:rsidP="00C52914">
      <w:pPr>
        <w:spacing w:before="60"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___________________</w:t>
      </w:r>
      <w:r w:rsidR="001C1FE5" w:rsidRPr="001C1FE5">
        <w:rPr>
          <w:rFonts w:ascii="Times New Roman" w:eastAsia="Times New Roman" w:hAnsi="Times New Roman" w:cs="Times New Roman"/>
          <w:bCs/>
          <w:sz w:val="24"/>
          <w:szCs w:val="24"/>
          <w:lang w:eastAsia="lv-LV"/>
        </w:rPr>
        <w:t>, reģ</w:t>
      </w:r>
      <w:r w:rsidR="0029091D">
        <w:rPr>
          <w:rFonts w:ascii="Times New Roman" w:eastAsia="Times New Roman" w:hAnsi="Times New Roman" w:cs="Times New Roman"/>
          <w:bCs/>
          <w:sz w:val="24"/>
          <w:szCs w:val="24"/>
          <w:lang w:eastAsia="lv-LV"/>
        </w:rPr>
        <w:t xml:space="preserve">istrācijas </w:t>
      </w:r>
      <w:r w:rsidR="001C1FE5" w:rsidRPr="001C1FE5">
        <w:rPr>
          <w:rFonts w:ascii="Times New Roman" w:eastAsia="Times New Roman" w:hAnsi="Times New Roman" w:cs="Times New Roman"/>
          <w:bCs/>
          <w:sz w:val="24"/>
          <w:szCs w:val="24"/>
          <w:lang w:eastAsia="lv-LV"/>
        </w:rPr>
        <w:t>Nr.</w:t>
      </w:r>
      <w:r w:rsidR="0029091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w:t>
      </w:r>
      <w:r w:rsidR="001C1FE5" w:rsidRPr="001C1FE5">
        <w:rPr>
          <w:rFonts w:ascii="Times New Roman" w:eastAsia="Times New Roman" w:hAnsi="Times New Roman" w:cs="Times New Roman"/>
          <w:bCs/>
          <w:sz w:val="24"/>
          <w:szCs w:val="24"/>
          <w:lang w:eastAsia="lv-LV"/>
        </w:rPr>
        <w:t>, juridiskā adrese</w:t>
      </w:r>
      <w:r w:rsidR="0029091D">
        <w:rPr>
          <w:rFonts w:ascii="Times New Roman" w:eastAsia="Times New Roman" w:hAnsi="Times New Roman" w:cs="Times New Roman"/>
          <w:bCs/>
          <w:sz w:val="24"/>
          <w:szCs w:val="24"/>
          <w:lang w:eastAsia="lv-LV"/>
        </w:rPr>
        <w:t>:</w:t>
      </w:r>
      <w:r w:rsidR="001C1FE5" w:rsidRPr="001C1FE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______________________________</w:t>
      </w:r>
      <w:r w:rsidR="00690A75" w:rsidRPr="001C1FE5">
        <w:rPr>
          <w:rFonts w:ascii="Times New Roman" w:eastAsia="Times New Roman" w:hAnsi="Times New Roman" w:cs="Times New Roman"/>
          <w:bCs/>
          <w:sz w:val="24"/>
          <w:szCs w:val="24"/>
          <w:lang w:eastAsia="lv-LV"/>
        </w:rPr>
        <w:t xml:space="preserve">, </w:t>
      </w:r>
      <w:r w:rsidR="00141EA8" w:rsidRPr="001C1FE5">
        <w:rPr>
          <w:rFonts w:ascii="Times New Roman" w:eastAsia="Times New Roman" w:hAnsi="Times New Roman"/>
          <w:bCs/>
          <w:kern w:val="36"/>
          <w:sz w:val="24"/>
          <w:szCs w:val="24"/>
          <w:lang w:eastAsia="lv-LV"/>
        </w:rPr>
        <w:t>kuru</w:t>
      </w:r>
      <w:r w:rsidR="001C1FE5">
        <w:rPr>
          <w:rFonts w:ascii="Times New Roman" w:eastAsia="Times New Roman" w:hAnsi="Times New Roman"/>
          <w:bCs/>
          <w:kern w:val="36"/>
          <w:sz w:val="24"/>
          <w:szCs w:val="24"/>
          <w:lang w:eastAsia="lv-LV"/>
        </w:rPr>
        <w:t xml:space="preserve"> pārstāv tā </w:t>
      </w:r>
      <w:r>
        <w:rPr>
          <w:rFonts w:ascii="Times New Roman" w:eastAsia="Times New Roman" w:hAnsi="Times New Roman"/>
          <w:bCs/>
          <w:kern w:val="36"/>
          <w:sz w:val="24"/>
          <w:szCs w:val="24"/>
          <w:lang w:eastAsia="lv-LV"/>
        </w:rPr>
        <w:t>_______________________________________</w:t>
      </w:r>
      <w:r w:rsidR="00141EA8" w:rsidRPr="001C1FE5">
        <w:rPr>
          <w:rFonts w:ascii="Times New Roman" w:eastAsia="Times New Roman" w:hAnsi="Times New Roman"/>
          <w:bCs/>
          <w:sz w:val="24"/>
          <w:szCs w:val="24"/>
        </w:rPr>
        <w:t>,</w:t>
      </w:r>
      <w:r w:rsidR="00141EA8" w:rsidRPr="00C421A6">
        <w:rPr>
          <w:rFonts w:ascii="Times New Roman" w:eastAsia="Times New Roman" w:hAnsi="Times New Roman"/>
          <w:sz w:val="24"/>
          <w:szCs w:val="24"/>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00B318FE" w:rsidR="00B861CF" w:rsidRPr="00A035D9" w:rsidRDefault="00B861CF" w:rsidP="0029091D">
      <w:pPr>
        <w:spacing w:before="6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Būvvaldes 202</w:t>
      </w:r>
      <w:r w:rsidR="00710F47">
        <w:rPr>
          <w:rFonts w:ascii="Times New Roman" w:eastAsia="Times New Roman" w:hAnsi="Times New Roman" w:cs="Times New Roman"/>
          <w:sz w:val="24"/>
          <w:szCs w:val="24"/>
          <w:lang w:eastAsia="lv-LV"/>
        </w:rPr>
        <w:t>3</w:t>
      </w:r>
      <w:r w:rsidR="00D44012">
        <w:rPr>
          <w:rFonts w:ascii="Times New Roman" w:eastAsia="Times New Roman" w:hAnsi="Times New Roman" w:cs="Times New Roman"/>
          <w:sz w:val="24"/>
          <w:szCs w:val="24"/>
          <w:lang w:eastAsia="lv-LV"/>
        </w:rPr>
        <w:t xml:space="preserve">.gada </w:t>
      </w:r>
      <w:r w:rsidR="00C52914">
        <w:rPr>
          <w:rFonts w:ascii="Times New Roman" w:eastAsia="Times New Roman" w:hAnsi="Times New Roman" w:cs="Times New Roman"/>
          <w:sz w:val="24"/>
          <w:szCs w:val="24"/>
          <w:lang w:eastAsia="lv-LV"/>
        </w:rPr>
        <w:t>________________</w:t>
      </w:r>
      <w:r w:rsidR="00207923">
        <w:rPr>
          <w:rFonts w:ascii="Times New Roman" w:eastAsia="Times New Roman" w:hAnsi="Times New Roman" w:cs="Times New Roman"/>
          <w:sz w:val="24"/>
          <w:szCs w:val="24"/>
          <w:lang w:eastAsia="lv-LV"/>
        </w:rPr>
        <w:t xml:space="preserve"> </w:t>
      </w:r>
      <w:r w:rsidR="001C0FEB">
        <w:rPr>
          <w:rFonts w:ascii="Times New Roman" w:eastAsia="Times New Roman" w:hAnsi="Times New Roman" w:cs="Times New Roman"/>
          <w:sz w:val="24"/>
          <w:szCs w:val="24"/>
          <w:lang w:eastAsia="lv-LV"/>
        </w:rPr>
        <w:t xml:space="preserve">lēmumu </w:t>
      </w:r>
      <w:r w:rsidR="00D44012">
        <w:rPr>
          <w:rFonts w:ascii="Times New Roman" w:eastAsia="Times New Roman" w:hAnsi="Times New Roman" w:cs="Times New Roman"/>
          <w:sz w:val="24"/>
          <w:szCs w:val="24"/>
          <w:lang w:eastAsia="lv-LV"/>
        </w:rPr>
        <w:t>(prot.</w:t>
      </w:r>
      <w:r w:rsidR="0029091D">
        <w:rPr>
          <w:rFonts w:ascii="Times New Roman" w:eastAsia="Times New Roman" w:hAnsi="Times New Roman" w:cs="Times New Roman"/>
          <w:sz w:val="24"/>
          <w:szCs w:val="24"/>
          <w:lang w:eastAsia="lv-LV"/>
        </w:rPr>
        <w:t xml:space="preserve"> </w:t>
      </w:r>
      <w:r w:rsidR="00D44012">
        <w:rPr>
          <w:rFonts w:ascii="Times New Roman" w:eastAsia="Times New Roman" w:hAnsi="Times New Roman" w:cs="Times New Roman"/>
          <w:sz w:val="24"/>
          <w:szCs w:val="24"/>
          <w:lang w:eastAsia="lv-LV"/>
        </w:rPr>
        <w:t>Nr.</w:t>
      </w:r>
      <w:r w:rsidR="00C52914">
        <w:rPr>
          <w:rFonts w:ascii="Times New Roman" w:eastAsia="Times New Roman" w:hAnsi="Times New Roman" w:cs="Times New Roman"/>
          <w:sz w:val="24"/>
          <w:szCs w:val="24"/>
          <w:lang w:eastAsia="lv-LV"/>
        </w:rPr>
        <w:t>__</w:t>
      </w:r>
      <w:r w:rsidR="00765CA4">
        <w:rPr>
          <w:rFonts w:ascii="Times New Roman" w:eastAsia="Times New Roman" w:hAnsi="Times New Roman" w:cs="Times New Roman"/>
          <w:sz w:val="24"/>
          <w:szCs w:val="24"/>
          <w:lang w:eastAsia="lv-LV"/>
        </w:rPr>
        <w:t xml:space="preserve">, </w:t>
      </w:r>
      <w:r w:rsidR="00C52914">
        <w:rPr>
          <w:rFonts w:ascii="Times New Roman" w:eastAsia="Times New Roman" w:hAnsi="Times New Roman" w:cs="Times New Roman"/>
          <w:sz w:val="24"/>
          <w:szCs w:val="24"/>
          <w:lang w:eastAsia="lv-LV"/>
        </w:rPr>
        <w:t>__</w:t>
      </w:r>
      <w:r w:rsidR="00254DA3" w:rsidRPr="00254DA3">
        <w:rPr>
          <w:rFonts w:ascii="Times New Roman" w:eastAsia="Times New Roman" w:hAnsi="Times New Roman" w:cs="Times New Roman"/>
          <w:sz w:val="24"/>
          <w:szCs w:val="24"/>
          <w:lang w:eastAsia="lv-LV"/>
        </w:rPr>
        <w:t>.§), noslēdz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Sarakstarindkopa"/>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30D8354D" w14:textId="3FAD0E52" w:rsidR="0053298F" w:rsidRPr="00CD67F1" w:rsidRDefault="00B861CF" w:rsidP="0053298F">
      <w:pPr>
        <w:pStyle w:val="Sarakstarindkopa"/>
        <w:numPr>
          <w:ilvl w:val="1"/>
          <w:numId w:val="42"/>
        </w:numPr>
        <w:spacing w:line="276" w:lineRule="auto"/>
        <w:ind w:left="425" w:hanging="431"/>
        <w:jc w:val="both"/>
        <w:rPr>
          <w:sz w:val="24"/>
          <w:szCs w:val="24"/>
          <w:lang w:eastAsia="lv-LV"/>
        </w:rPr>
      </w:pPr>
      <w:r w:rsidRPr="000772FD">
        <w:rPr>
          <w:iCs w:val="0"/>
          <w:sz w:val="24"/>
          <w:szCs w:val="24"/>
          <w:lang w:eastAsia="lv-LV"/>
        </w:rPr>
        <w:t xml:space="preserve">Iznomātājs nodod un Nomnieks pieņem nomas lietošanā </w:t>
      </w:r>
      <w:r w:rsidR="001146FB" w:rsidRPr="000772FD">
        <w:rPr>
          <w:iCs w:val="0"/>
          <w:sz w:val="24"/>
          <w:szCs w:val="24"/>
          <w:lang w:eastAsia="lv-LV"/>
        </w:rPr>
        <w:t>zemi</w:t>
      </w:r>
      <w:r w:rsidRPr="000772FD">
        <w:rPr>
          <w:iCs w:val="0"/>
          <w:sz w:val="24"/>
          <w:szCs w:val="24"/>
          <w:lang w:eastAsia="lv-LV"/>
        </w:rPr>
        <w:t xml:space="preserve"> </w:t>
      </w:r>
      <w:r w:rsidR="00DA680D">
        <w:rPr>
          <w:iCs w:val="0"/>
          <w:sz w:val="24"/>
          <w:szCs w:val="24"/>
          <w:lang w:eastAsia="lv-LV"/>
        </w:rPr>
        <w:t>1,1181</w:t>
      </w:r>
      <w:r w:rsidR="00E964C6" w:rsidRPr="00E964C6">
        <w:rPr>
          <w:iCs w:val="0"/>
          <w:sz w:val="24"/>
          <w:szCs w:val="24"/>
          <w:lang w:eastAsia="lv-LV"/>
        </w:rPr>
        <w:t xml:space="preserve"> ha platībā</w:t>
      </w:r>
      <w:r w:rsidR="00CD67F1">
        <w:rPr>
          <w:iCs w:val="0"/>
          <w:sz w:val="24"/>
          <w:szCs w:val="24"/>
          <w:lang w:eastAsia="lv-LV"/>
        </w:rPr>
        <w:t>, t.sk. lauksaimniecībā izmantojamā zeme</w:t>
      </w:r>
      <w:r w:rsidR="00DA680D">
        <w:rPr>
          <w:iCs w:val="0"/>
          <w:sz w:val="24"/>
          <w:szCs w:val="24"/>
          <w:lang w:eastAsia="lv-LV"/>
        </w:rPr>
        <w:t xml:space="preserve"> 1,1181</w:t>
      </w:r>
      <w:r w:rsidR="00CD67F1">
        <w:rPr>
          <w:iCs w:val="0"/>
          <w:sz w:val="24"/>
          <w:szCs w:val="24"/>
          <w:lang w:eastAsia="lv-LV"/>
        </w:rPr>
        <w:t xml:space="preserve"> ha,</w:t>
      </w:r>
      <w:r w:rsidR="00E964C6" w:rsidRPr="00E964C6">
        <w:rPr>
          <w:iCs w:val="0"/>
          <w:sz w:val="24"/>
          <w:szCs w:val="24"/>
          <w:lang w:eastAsia="lv-LV"/>
        </w:rPr>
        <w:t xml:space="preserve"> </w:t>
      </w:r>
      <w:r w:rsidR="00207923" w:rsidRPr="00207923">
        <w:rPr>
          <w:iCs w:val="0"/>
          <w:sz w:val="24"/>
          <w:szCs w:val="24"/>
          <w:lang w:eastAsia="lv-LV"/>
        </w:rPr>
        <w:t xml:space="preserve">nekustamā </w:t>
      </w:r>
      <w:r w:rsidR="00BF65EC" w:rsidRPr="00BF65EC">
        <w:rPr>
          <w:iCs w:val="0"/>
          <w:sz w:val="24"/>
          <w:szCs w:val="24"/>
          <w:lang w:eastAsia="lv-LV"/>
        </w:rPr>
        <w:t>īpašuma ar kadastra numur</w:t>
      </w:r>
      <w:r w:rsidR="00710F47">
        <w:rPr>
          <w:iCs w:val="0"/>
          <w:sz w:val="24"/>
          <w:szCs w:val="24"/>
          <w:lang w:eastAsia="lv-LV"/>
        </w:rPr>
        <w:t>u</w:t>
      </w:r>
      <w:r w:rsidR="00BF65EC" w:rsidRPr="00BF65EC">
        <w:rPr>
          <w:iCs w:val="0"/>
          <w:sz w:val="24"/>
          <w:szCs w:val="24"/>
          <w:lang w:eastAsia="lv-LV"/>
        </w:rPr>
        <w:t xml:space="preserve"> </w:t>
      </w:r>
      <w:r w:rsidR="00DA680D">
        <w:rPr>
          <w:iCs w:val="0"/>
          <w:sz w:val="24"/>
          <w:szCs w:val="24"/>
          <w:lang w:eastAsia="lv-LV"/>
        </w:rPr>
        <w:t>66560020416</w:t>
      </w:r>
      <w:r w:rsidR="00710F47" w:rsidRPr="00710F47">
        <w:rPr>
          <w:iCs w:val="0"/>
          <w:sz w:val="24"/>
          <w:szCs w:val="24"/>
          <w:lang w:eastAsia="lv-LV"/>
        </w:rPr>
        <w:t xml:space="preserve"> zemes vienīb</w:t>
      </w:r>
      <w:r w:rsidR="00710F47">
        <w:rPr>
          <w:iCs w:val="0"/>
          <w:sz w:val="24"/>
          <w:szCs w:val="24"/>
          <w:lang w:eastAsia="lv-LV"/>
        </w:rPr>
        <w:t>ā</w:t>
      </w:r>
      <w:r w:rsidR="00710F47" w:rsidRPr="00710F47">
        <w:rPr>
          <w:iCs w:val="0"/>
          <w:sz w:val="24"/>
          <w:szCs w:val="24"/>
          <w:lang w:eastAsia="lv-LV"/>
        </w:rPr>
        <w:t xml:space="preserve"> ar adresi </w:t>
      </w:r>
      <w:bookmarkStart w:id="0" w:name="_Hlk128995984"/>
      <w:r w:rsidR="00710F47" w:rsidRPr="00710F47">
        <w:rPr>
          <w:iCs w:val="0"/>
          <w:sz w:val="24"/>
          <w:szCs w:val="24"/>
          <w:lang w:eastAsia="lv-LV"/>
        </w:rPr>
        <w:t>“</w:t>
      </w:r>
      <w:r w:rsidR="00DA680D">
        <w:rPr>
          <w:iCs w:val="0"/>
          <w:sz w:val="24"/>
          <w:szCs w:val="24"/>
          <w:lang w:eastAsia="lv-LV"/>
        </w:rPr>
        <w:t>Gaiļkalniņi</w:t>
      </w:r>
      <w:r w:rsidR="00710F47" w:rsidRPr="00710F47">
        <w:rPr>
          <w:iCs w:val="0"/>
          <w:sz w:val="24"/>
          <w:szCs w:val="24"/>
          <w:lang w:eastAsia="lv-LV"/>
        </w:rPr>
        <w:t xml:space="preserve">”, </w:t>
      </w:r>
      <w:r w:rsidR="00DA680D">
        <w:rPr>
          <w:iCs w:val="0"/>
          <w:sz w:val="24"/>
          <w:szCs w:val="24"/>
          <w:lang w:eastAsia="lv-LV"/>
        </w:rPr>
        <w:t>Lēdurgas</w:t>
      </w:r>
      <w:r w:rsidR="00710F47" w:rsidRPr="00710F47">
        <w:rPr>
          <w:iCs w:val="0"/>
          <w:sz w:val="24"/>
          <w:szCs w:val="24"/>
          <w:lang w:eastAsia="lv-LV"/>
        </w:rPr>
        <w:t xml:space="preserve"> pagasts, Siguldas novads, kadastra apzīmējums </w:t>
      </w:r>
      <w:bookmarkEnd w:id="0"/>
      <w:r w:rsidR="00DA680D">
        <w:rPr>
          <w:iCs w:val="0"/>
          <w:sz w:val="24"/>
          <w:szCs w:val="24"/>
          <w:lang w:eastAsia="lv-LV"/>
        </w:rPr>
        <w:t>66560020416</w:t>
      </w:r>
      <w:r w:rsidR="00275258" w:rsidRPr="000772FD">
        <w:rPr>
          <w:iCs w:val="0"/>
          <w:sz w:val="24"/>
          <w:szCs w:val="24"/>
          <w:lang w:eastAsia="lv-LV"/>
        </w:rPr>
        <w:t>,</w:t>
      </w:r>
      <w:r w:rsidR="00BF65EC">
        <w:rPr>
          <w:iCs w:val="0"/>
          <w:sz w:val="24"/>
          <w:szCs w:val="24"/>
          <w:lang w:eastAsia="lv-LV"/>
        </w:rPr>
        <w:t xml:space="preserve"> </w:t>
      </w:r>
      <w:r w:rsidR="00275258" w:rsidRPr="000772FD">
        <w:rPr>
          <w:iCs w:val="0"/>
          <w:sz w:val="24"/>
          <w:szCs w:val="24"/>
          <w:lang w:eastAsia="lv-LV"/>
        </w:rPr>
        <w:t xml:space="preserve">turpmāk – </w:t>
      </w:r>
      <w:r w:rsidR="00275258" w:rsidRPr="00CD67F1">
        <w:rPr>
          <w:iCs w:val="0"/>
          <w:sz w:val="24"/>
          <w:szCs w:val="24"/>
          <w:lang w:eastAsia="lv-LV"/>
        </w:rPr>
        <w:t>Zemesgabals,</w:t>
      </w:r>
      <w:r w:rsidRPr="00CD67F1">
        <w:rPr>
          <w:iCs w:val="0"/>
          <w:sz w:val="24"/>
          <w:szCs w:val="24"/>
          <w:lang w:eastAsia="lv-LV"/>
        </w:rPr>
        <w:t xml:space="preserve"> lauksaimniec</w:t>
      </w:r>
      <w:r w:rsidR="004E3B0B" w:rsidRPr="00CD67F1">
        <w:rPr>
          <w:iCs w:val="0"/>
          <w:sz w:val="24"/>
          <w:szCs w:val="24"/>
          <w:lang w:eastAsia="lv-LV"/>
        </w:rPr>
        <w:t xml:space="preserve">ības </w:t>
      </w:r>
      <w:r w:rsidR="00FC1B5F" w:rsidRPr="00CD67F1">
        <w:rPr>
          <w:iCs w:val="0"/>
          <w:sz w:val="24"/>
          <w:szCs w:val="24"/>
          <w:lang w:eastAsia="lv-LV"/>
        </w:rPr>
        <w:t>produktu</w:t>
      </w:r>
      <w:r w:rsidRPr="00CD67F1">
        <w:rPr>
          <w:iCs w:val="0"/>
          <w:sz w:val="24"/>
          <w:szCs w:val="24"/>
          <w:lang w:eastAsia="lv-LV"/>
        </w:rPr>
        <w:t xml:space="preserve"> </w:t>
      </w:r>
      <w:r w:rsidR="00916264" w:rsidRPr="00CD67F1">
        <w:rPr>
          <w:iCs w:val="0"/>
          <w:sz w:val="24"/>
          <w:szCs w:val="24"/>
          <w:lang w:eastAsia="lv-LV"/>
        </w:rPr>
        <w:t>audzēšanai</w:t>
      </w:r>
      <w:r w:rsidRPr="00CD67F1">
        <w:rPr>
          <w:iCs w:val="0"/>
          <w:sz w:val="24"/>
          <w:szCs w:val="24"/>
          <w:lang w:eastAsia="lv-LV"/>
        </w:rPr>
        <w:t>.</w:t>
      </w:r>
    </w:p>
    <w:p w14:paraId="33280FBD" w14:textId="7A122444" w:rsidR="0053298F" w:rsidRPr="0053298F" w:rsidRDefault="0053298F" w:rsidP="0053298F">
      <w:pPr>
        <w:pStyle w:val="Sarakstarindkopa"/>
        <w:numPr>
          <w:ilvl w:val="1"/>
          <w:numId w:val="42"/>
        </w:numPr>
        <w:spacing w:line="276" w:lineRule="auto"/>
        <w:ind w:left="425" w:hanging="431"/>
        <w:jc w:val="both"/>
        <w:rPr>
          <w:sz w:val="24"/>
          <w:szCs w:val="24"/>
          <w:lang w:eastAsia="lv-LV"/>
        </w:rPr>
      </w:pPr>
      <w:r w:rsidRPr="00CD67F1">
        <w:rPr>
          <w:sz w:val="24"/>
          <w:szCs w:val="24"/>
          <w:lang w:eastAsia="lv-LV"/>
        </w:rPr>
        <w:t xml:space="preserve">Saskaņā ar Rīgas rajona tiesas </w:t>
      </w:r>
      <w:r w:rsidR="00DA680D">
        <w:rPr>
          <w:sz w:val="24"/>
          <w:szCs w:val="24"/>
          <w:lang w:eastAsia="lv-LV"/>
        </w:rPr>
        <w:t>Lēdurgas</w:t>
      </w:r>
      <w:r w:rsidRPr="00CD67F1">
        <w:rPr>
          <w:sz w:val="24"/>
          <w:szCs w:val="24"/>
          <w:lang w:eastAsia="lv-LV"/>
        </w:rPr>
        <w:t xml:space="preserve"> pagasta zemesgrāmatas nodalījuma ierakstu Nr.</w:t>
      </w:r>
      <w:r w:rsidR="00DA680D" w:rsidRPr="00DA680D">
        <w:rPr>
          <w:sz w:val="24"/>
          <w:szCs w:val="24"/>
        </w:rPr>
        <w:t>100000592840</w:t>
      </w:r>
      <w:r w:rsidR="00DA680D">
        <w:rPr>
          <w:sz w:val="24"/>
          <w:szCs w:val="24"/>
        </w:rPr>
        <w:t xml:space="preserve"> </w:t>
      </w:r>
      <w:r w:rsidRPr="00CD67F1">
        <w:rPr>
          <w:sz w:val="24"/>
          <w:szCs w:val="24"/>
          <w:lang w:eastAsia="lv-LV"/>
        </w:rPr>
        <w:t xml:space="preserve">nekustamā īpašuma </w:t>
      </w:r>
      <w:r w:rsidR="00CD67F1" w:rsidRPr="00CD67F1">
        <w:rPr>
          <w:sz w:val="24"/>
          <w:szCs w:val="24"/>
          <w:lang w:eastAsia="lv-LV"/>
        </w:rPr>
        <w:t>ar kadastra numur</w:t>
      </w:r>
      <w:r w:rsidR="00CD67F1">
        <w:rPr>
          <w:sz w:val="24"/>
          <w:szCs w:val="24"/>
          <w:lang w:eastAsia="lv-LV"/>
        </w:rPr>
        <w:t xml:space="preserve">u </w:t>
      </w:r>
      <w:r w:rsidR="00DA680D">
        <w:rPr>
          <w:sz w:val="24"/>
          <w:szCs w:val="24"/>
          <w:lang w:eastAsia="lv-LV"/>
        </w:rPr>
        <w:t>66560020416</w:t>
      </w:r>
      <w:r w:rsidRPr="00CD67F1">
        <w:rPr>
          <w:sz w:val="24"/>
          <w:szCs w:val="24"/>
          <w:lang w:eastAsia="lv-LV"/>
        </w:rPr>
        <w:t>, kura sastāvā ietilpst zemes</w:t>
      </w:r>
      <w:r w:rsidRPr="0053298F">
        <w:rPr>
          <w:sz w:val="24"/>
          <w:szCs w:val="24"/>
          <w:lang w:eastAsia="lv-LV"/>
        </w:rPr>
        <w:t xml:space="preserve"> vienība ar adresi </w:t>
      </w:r>
      <w:r w:rsidR="00710F47" w:rsidRPr="00710F47">
        <w:rPr>
          <w:sz w:val="24"/>
          <w:szCs w:val="24"/>
          <w:lang w:eastAsia="lv-LV"/>
        </w:rPr>
        <w:t>“</w:t>
      </w:r>
      <w:r w:rsidR="00DA680D">
        <w:rPr>
          <w:sz w:val="24"/>
          <w:szCs w:val="24"/>
          <w:lang w:eastAsia="lv-LV"/>
        </w:rPr>
        <w:t>Gaiļkalniņi</w:t>
      </w:r>
      <w:r w:rsidR="00710F47" w:rsidRPr="00710F47">
        <w:rPr>
          <w:sz w:val="24"/>
          <w:szCs w:val="24"/>
          <w:lang w:eastAsia="lv-LV"/>
        </w:rPr>
        <w:t xml:space="preserve">”, </w:t>
      </w:r>
      <w:r w:rsidR="00DA680D">
        <w:rPr>
          <w:sz w:val="24"/>
          <w:szCs w:val="24"/>
          <w:lang w:eastAsia="lv-LV"/>
        </w:rPr>
        <w:t>Lēdurgas</w:t>
      </w:r>
      <w:r w:rsidR="00710F47" w:rsidRPr="00710F47">
        <w:rPr>
          <w:sz w:val="24"/>
          <w:szCs w:val="24"/>
          <w:lang w:eastAsia="lv-LV"/>
        </w:rPr>
        <w:t xml:space="preserve"> pagasts, Siguldas novads, kadastra apzīmējums </w:t>
      </w:r>
      <w:r w:rsidR="00DA680D">
        <w:rPr>
          <w:sz w:val="24"/>
          <w:szCs w:val="24"/>
          <w:lang w:eastAsia="lv-LV"/>
        </w:rPr>
        <w:t>66560020416</w:t>
      </w:r>
      <w:r w:rsidRPr="0053298F">
        <w:rPr>
          <w:sz w:val="24"/>
          <w:szCs w:val="24"/>
          <w:lang w:eastAsia="lv-LV"/>
        </w:rPr>
        <w:t xml:space="preserve">, platība </w:t>
      </w:r>
      <w:r w:rsidR="00DA680D" w:rsidRPr="00DA680D">
        <w:rPr>
          <w:sz w:val="24"/>
          <w:szCs w:val="24"/>
          <w:lang w:eastAsia="lv-LV"/>
        </w:rPr>
        <w:t>1,3669</w:t>
      </w:r>
      <w:r w:rsidR="00DA680D">
        <w:rPr>
          <w:sz w:val="24"/>
          <w:szCs w:val="24"/>
          <w:lang w:eastAsia="lv-LV"/>
        </w:rPr>
        <w:t xml:space="preserve"> </w:t>
      </w:r>
      <w:r w:rsidRPr="0053298F">
        <w:rPr>
          <w:sz w:val="24"/>
          <w:szCs w:val="24"/>
          <w:lang w:eastAsia="lv-LV"/>
        </w:rPr>
        <w:t>ha, īpašnieks ir Siguldas novada pašvaldība.</w:t>
      </w:r>
    </w:p>
    <w:p w14:paraId="19F0E0F3" w14:textId="38FE56FC" w:rsidR="00E0043D" w:rsidRPr="00CD67F1" w:rsidRDefault="00985993" w:rsidP="00CD67F1">
      <w:pPr>
        <w:pStyle w:val="Sarakstarindkopa"/>
        <w:numPr>
          <w:ilvl w:val="1"/>
          <w:numId w:val="42"/>
        </w:numPr>
        <w:spacing w:line="276" w:lineRule="auto"/>
        <w:ind w:left="425" w:hanging="431"/>
        <w:jc w:val="both"/>
        <w:rPr>
          <w:sz w:val="24"/>
          <w:szCs w:val="24"/>
          <w:lang w:eastAsia="lv-LV"/>
        </w:rPr>
      </w:pPr>
      <w:r w:rsidRPr="00CD67F1">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Sarakstarindkopa"/>
        <w:numPr>
          <w:ilvl w:val="1"/>
          <w:numId w:val="42"/>
        </w:numPr>
        <w:spacing w:line="276" w:lineRule="auto"/>
        <w:ind w:left="426"/>
        <w:jc w:val="both"/>
        <w:rPr>
          <w:color w:val="000000"/>
          <w:sz w:val="24"/>
          <w:szCs w:val="24"/>
          <w:lang w:eastAsia="lv-LV"/>
        </w:rPr>
      </w:pPr>
      <w:r w:rsidRPr="00A26577">
        <w:rPr>
          <w:color w:val="000000"/>
          <w:sz w:val="24"/>
          <w:szCs w:val="24"/>
          <w:lang w:eastAsia="lv-LV"/>
        </w:rPr>
        <w:t>Zemesgabals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Sarakstarindkopa"/>
        <w:spacing w:line="276" w:lineRule="auto"/>
        <w:ind w:left="426"/>
        <w:jc w:val="both"/>
        <w:rPr>
          <w:b/>
          <w:bCs/>
          <w:color w:val="000000"/>
          <w:sz w:val="24"/>
          <w:szCs w:val="24"/>
          <w:lang w:eastAsia="lv-LV"/>
        </w:rPr>
      </w:pPr>
    </w:p>
    <w:p w14:paraId="46A1C0C9" w14:textId="30B6E427" w:rsidR="00AF658B" w:rsidRPr="00A26577" w:rsidRDefault="00B861CF" w:rsidP="00445B47">
      <w:pPr>
        <w:pStyle w:val="Sarakstarindkopa"/>
        <w:numPr>
          <w:ilvl w:val="0"/>
          <w:numId w:val="42"/>
        </w:numPr>
        <w:spacing w:line="276" w:lineRule="auto"/>
        <w:jc w:val="center"/>
        <w:rPr>
          <w:b/>
          <w:sz w:val="24"/>
          <w:szCs w:val="24"/>
          <w:lang w:eastAsia="lv-LV"/>
        </w:rPr>
      </w:pPr>
      <w:r w:rsidRPr="00A26577">
        <w:rPr>
          <w:b/>
          <w:iCs w:val="0"/>
          <w:sz w:val="24"/>
          <w:szCs w:val="24"/>
          <w:lang w:eastAsia="lv-LV"/>
        </w:rPr>
        <w:t>Līguma darbības termiņš</w:t>
      </w:r>
    </w:p>
    <w:p w14:paraId="3F328F4B" w14:textId="0097FE84" w:rsidR="00AF658B" w:rsidRPr="00A26577" w:rsidRDefault="002B500D" w:rsidP="00445B47">
      <w:pPr>
        <w:pStyle w:val="Sarakstarindkopa"/>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202</w:t>
      </w:r>
      <w:r w:rsidR="00DA680D">
        <w:rPr>
          <w:iCs w:val="0"/>
          <w:sz w:val="24"/>
          <w:szCs w:val="24"/>
        </w:rPr>
        <w:t>7</w:t>
      </w:r>
      <w:r w:rsidRPr="00A26577">
        <w:rPr>
          <w:iCs w:val="0"/>
          <w:sz w:val="24"/>
          <w:szCs w:val="24"/>
        </w:rPr>
        <w:t xml:space="preserve">.gada </w:t>
      </w:r>
      <w:r w:rsidR="00DA680D">
        <w:rPr>
          <w:iCs w:val="0"/>
          <w:sz w:val="24"/>
          <w:szCs w:val="24"/>
        </w:rPr>
        <w:t>31.decembrim</w:t>
      </w:r>
      <w:r w:rsidRPr="00A26577">
        <w:rPr>
          <w:iCs w:val="0"/>
          <w:sz w:val="24"/>
          <w:szCs w:val="24"/>
        </w:rPr>
        <w:t xml:space="preserve"> vai līdz nekustamā īpašuma, kurā atrodas Zemesgabals, atsavināšanas dienai, atkarībā no tā, kurš no šiem nosacījumiem iestājas pirmais.</w:t>
      </w:r>
    </w:p>
    <w:p w14:paraId="7278F54C" w14:textId="6AE25EC2" w:rsidR="00111F94" w:rsidRPr="00CD67F1" w:rsidRDefault="00B861CF" w:rsidP="00CD67F1">
      <w:pPr>
        <w:pStyle w:val="Sarakstarindkopa"/>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Iesniegumu par Līguma darbības termiņa 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074BF714" w14:textId="77777777" w:rsidR="00111F94" w:rsidRPr="00D7452C" w:rsidRDefault="00111F94" w:rsidP="00111F94">
      <w:pPr>
        <w:pStyle w:val="Sarakstarindkopa"/>
        <w:spacing w:line="276" w:lineRule="auto"/>
        <w:ind w:left="426"/>
        <w:jc w:val="both"/>
      </w:pPr>
    </w:p>
    <w:p w14:paraId="42CD3000" w14:textId="53DC7180" w:rsidR="00242F48" w:rsidRPr="00445B47" w:rsidRDefault="00B861CF" w:rsidP="00445B47">
      <w:pPr>
        <w:pStyle w:val="Sarakstarindkopa"/>
        <w:numPr>
          <w:ilvl w:val="0"/>
          <w:numId w:val="42"/>
        </w:numPr>
        <w:spacing w:line="276" w:lineRule="auto"/>
        <w:jc w:val="center"/>
        <w:rPr>
          <w:b/>
          <w:bCs/>
          <w:sz w:val="24"/>
          <w:szCs w:val="24"/>
        </w:rPr>
      </w:pPr>
      <w:r w:rsidRPr="00445B47">
        <w:rPr>
          <w:b/>
          <w:bCs/>
          <w:iCs w:val="0"/>
          <w:sz w:val="24"/>
          <w:szCs w:val="24"/>
        </w:rPr>
        <w:t>Norēķinu kārtība</w:t>
      </w:r>
    </w:p>
    <w:p w14:paraId="229534E8" w14:textId="7C008B56" w:rsidR="00517A94" w:rsidRDefault="00CB5DAF" w:rsidP="00517A94">
      <w:pPr>
        <w:pStyle w:val="Sarakstarindkopa"/>
        <w:numPr>
          <w:ilvl w:val="1"/>
          <w:numId w:val="42"/>
        </w:numPr>
        <w:spacing w:line="276" w:lineRule="auto"/>
        <w:ind w:left="426"/>
        <w:jc w:val="both"/>
        <w:rPr>
          <w:sz w:val="24"/>
          <w:szCs w:val="24"/>
          <w:lang w:eastAsia="lv-LV"/>
        </w:rPr>
      </w:pPr>
      <w:r w:rsidRPr="00A26577">
        <w:rPr>
          <w:sz w:val="24"/>
          <w:szCs w:val="24"/>
          <w:lang w:eastAsia="lv-LV"/>
        </w:rPr>
        <w:t xml:space="preserve">Nomnieks maksā Iznomātājam nomas maksu </w:t>
      </w:r>
      <w:r w:rsidR="00F136D0">
        <w:rPr>
          <w:sz w:val="24"/>
          <w:szCs w:val="24"/>
          <w:lang w:eastAsia="lv-LV"/>
        </w:rPr>
        <w:t>78,00</w:t>
      </w:r>
      <w:r w:rsidR="00550BCB">
        <w:rPr>
          <w:sz w:val="24"/>
          <w:szCs w:val="24"/>
          <w:lang w:eastAsia="lv-LV"/>
        </w:rPr>
        <w:t xml:space="preserve"> </w:t>
      </w:r>
      <w:r w:rsidR="00F43254" w:rsidRPr="00A26577">
        <w:rPr>
          <w:sz w:val="24"/>
          <w:szCs w:val="24"/>
          <w:lang w:eastAsia="lv-LV"/>
        </w:rPr>
        <w:t>EUR (</w:t>
      </w:r>
      <w:r w:rsidR="00F136D0">
        <w:rPr>
          <w:sz w:val="24"/>
          <w:szCs w:val="24"/>
          <w:lang w:eastAsia="lv-LV"/>
        </w:rPr>
        <w:t>septiņdesmit astoņi</w:t>
      </w:r>
      <w:r w:rsidR="00637A22" w:rsidRPr="00A26577">
        <w:rPr>
          <w:i/>
          <w:sz w:val="24"/>
          <w:szCs w:val="24"/>
          <w:lang w:eastAsia="lv-LV"/>
        </w:rPr>
        <w:t xml:space="preserve"> </w:t>
      </w:r>
      <w:r w:rsidR="00F43254" w:rsidRPr="00A26577">
        <w:rPr>
          <w:i/>
          <w:sz w:val="24"/>
          <w:szCs w:val="24"/>
          <w:lang w:eastAsia="lv-LV"/>
        </w:rPr>
        <w:t>euro</w:t>
      </w:r>
      <w:r w:rsidR="00F43254" w:rsidRPr="00A26577">
        <w:rPr>
          <w:sz w:val="24"/>
          <w:szCs w:val="24"/>
          <w:lang w:eastAsia="lv-LV"/>
        </w:rPr>
        <w:t xml:space="preserve"> </w:t>
      </w:r>
      <w:r w:rsidR="001447DD" w:rsidRPr="00A26577">
        <w:rPr>
          <w:sz w:val="24"/>
          <w:szCs w:val="24"/>
          <w:lang w:eastAsia="lv-LV"/>
        </w:rPr>
        <w:t>un</w:t>
      </w:r>
      <w:r w:rsidR="00366AEE">
        <w:rPr>
          <w:sz w:val="24"/>
          <w:szCs w:val="24"/>
          <w:lang w:eastAsia="lv-LV"/>
        </w:rPr>
        <w:t xml:space="preserve"> </w:t>
      </w:r>
      <w:r w:rsidR="00111F94">
        <w:rPr>
          <w:sz w:val="24"/>
          <w:szCs w:val="24"/>
          <w:lang w:eastAsia="lv-LV"/>
        </w:rPr>
        <w:t>00</w:t>
      </w:r>
      <w:r w:rsidR="00F43254" w:rsidRPr="00A26577">
        <w:rPr>
          <w:sz w:val="24"/>
          <w:szCs w:val="24"/>
          <w:lang w:eastAsia="lv-LV"/>
        </w:rPr>
        <w:t xml:space="preserve"> centi) gadā</w:t>
      </w:r>
      <w:r w:rsidR="00242F48">
        <w:rPr>
          <w:sz w:val="24"/>
          <w:szCs w:val="24"/>
          <w:lang w:eastAsia="lv-LV"/>
        </w:rPr>
        <w:t xml:space="preserve"> un</w:t>
      </w:r>
      <w:r w:rsidRPr="00A26577">
        <w:rPr>
          <w:sz w:val="24"/>
          <w:szCs w:val="24"/>
          <w:lang w:eastAsia="lv-LV"/>
        </w:rPr>
        <w:t xml:space="preserve"> pievienotās vērtības nodokli</w:t>
      </w:r>
      <w:r w:rsidR="00D6205C" w:rsidRPr="00A26577">
        <w:rPr>
          <w:sz w:val="24"/>
          <w:szCs w:val="24"/>
          <w:lang w:eastAsia="lv-LV"/>
        </w:rPr>
        <w:t xml:space="preserve"> (turpmāk – PVN)</w:t>
      </w:r>
      <w:r w:rsidRPr="00A26577">
        <w:rPr>
          <w:sz w:val="24"/>
          <w:szCs w:val="24"/>
          <w:lang w:eastAsia="lv-LV"/>
        </w:rPr>
        <w:t xml:space="preserve"> </w:t>
      </w:r>
      <w:bookmarkStart w:id="1" w:name="_Hlk94599130"/>
      <w:r w:rsidRPr="00A26577">
        <w:rPr>
          <w:sz w:val="24"/>
          <w:szCs w:val="24"/>
          <w:lang w:eastAsia="lv-LV"/>
        </w:rPr>
        <w:t>21% apmērā</w:t>
      </w:r>
      <w:bookmarkEnd w:id="1"/>
      <w:r w:rsidRPr="00A26577">
        <w:rPr>
          <w:sz w:val="24"/>
          <w:szCs w:val="24"/>
          <w:lang w:eastAsia="lv-LV"/>
        </w:rPr>
        <w:t xml:space="preserve">, kas ir </w:t>
      </w:r>
      <w:r w:rsidR="00F136D0">
        <w:rPr>
          <w:sz w:val="24"/>
          <w:szCs w:val="24"/>
          <w:lang w:eastAsia="lv-LV"/>
        </w:rPr>
        <w:t>16,38</w:t>
      </w:r>
      <w:r w:rsidR="00550BCB">
        <w:rPr>
          <w:sz w:val="24"/>
          <w:szCs w:val="24"/>
          <w:lang w:eastAsia="lv-LV"/>
        </w:rPr>
        <w:t xml:space="preserve"> </w:t>
      </w:r>
      <w:r w:rsidRPr="00A26577">
        <w:rPr>
          <w:sz w:val="24"/>
          <w:szCs w:val="24"/>
          <w:lang w:eastAsia="lv-LV"/>
        </w:rPr>
        <w:t xml:space="preserve">EUR </w:t>
      </w:r>
      <w:r w:rsidRPr="00A26577">
        <w:rPr>
          <w:sz w:val="24"/>
          <w:szCs w:val="24"/>
          <w:lang w:eastAsia="lv-LV"/>
        </w:rPr>
        <w:lastRenderedPageBreak/>
        <w:t>(</w:t>
      </w:r>
      <w:r w:rsidR="00F136D0">
        <w:rPr>
          <w:sz w:val="24"/>
          <w:szCs w:val="24"/>
          <w:lang w:eastAsia="lv-LV"/>
        </w:rPr>
        <w:t>sešpadsmit</w:t>
      </w:r>
      <w:r w:rsidRPr="00A26577">
        <w:rPr>
          <w:sz w:val="24"/>
          <w:szCs w:val="24"/>
          <w:lang w:eastAsia="lv-LV"/>
        </w:rPr>
        <w:t xml:space="preserve"> </w:t>
      </w:r>
      <w:r w:rsidRPr="00A26577">
        <w:rPr>
          <w:i/>
          <w:sz w:val="24"/>
          <w:szCs w:val="24"/>
          <w:lang w:eastAsia="lv-LV"/>
        </w:rPr>
        <w:t>euro</w:t>
      </w:r>
      <w:r w:rsidRPr="00A26577">
        <w:rPr>
          <w:sz w:val="24"/>
          <w:szCs w:val="24"/>
          <w:lang w:eastAsia="lv-LV"/>
        </w:rPr>
        <w:t xml:space="preserve"> </w:t>
      </w:r>
      <w:r w:rsidR="001447DD" w:rsidRPr="00A26577">
        <w:rPr>
          <w:sz w:val="24"/>
          <w:szCs w:val="24"/>
          <w:lang w:eastAsia="lv-LV"/>
        </w:rPr>
        <w:t xml:space="preserve">un </w:t>
      </w:r>
      <w:r w:rsidR="00F136D0">
        <w:rPr>
          <w:sz w:val="24"/>
          <w:szCs w:val="24"/>
          <w:lang w:eastAsia="lv-LV"/>
        </w:rPr>
        <w:t>38</w:t>
      </w:r>
      <w:r w:rsidR="00550BCB">
        <w:rPr>
          <w:sz w:val="24"/>
          <w:szCs w:val="24"/>
          <w:lang w:eastAsia="lv-LV"/>
        </w:rPr>
        <w:t xml:space="preserve"> </w:t>
      </w:r>
      <w:r w:rsidRPr="00A26577">
        <w:rPr>
          <w:sz w:val="24"/>
          <w:szCs w:val="24"/>
          <w:lang w:eastAsia="lv-LV"/>
        </w:rPr>
        <w:t xml:space="preserve">centi), kopā </w:t>
      </w:r>
      <w:r w:rsidR="00F136D0">
        <w:rPr>
          <w:sz w:val="24"/>
          <w:szCs w:val="24"/>
          <w:lang w:eastAsia="lv-LV"/>
        </w:rPr>
        <w:t>94,38</w:t>
      </w:r>
      <w:r w:rsidRPr="00A26577">
        <w:rPr>
          <w:sz w:val="24"/>
          <w:szCs w:val="24"/>
          <w:lang w:eastAsia="lv-LV"/>
        </w:rPr>
        <w:t xml:space="preserve"> EUR (</w:t>
      </w:r>
      <w:r w:rsidR="00F136D0">
        <w:rPr>
          <w:sz w:val="24"/>
          <w:szCs w:val="24"/>
          <w:lang w:eastAsia="lv-LV"/>
        </w:rPr>
        <w:t>deviņdesmit četri</w:t>
      </w:r>
      <w:r w:rsidR="00550BCB">
        <w:rPr>
          <w:sz w:val="24"/>
          <w:szCs w:val="24"/>
          <w:lang w:eastAsia="lv-LV"/>
        </w:rPr>
        <w:t xml:space="preserve"> </w:t>
      </w:r>
      <w:r w:rsidRPr="00A26577">
        <w:rPr>
          <w:i/>
          <w:sz w:val="24"/>
          <w:szCs w:val="24"/>
          <w:lang w:eastAsia="lv-LV"/>
        </w:rPr>
        <w:t>euro</w:t>
      </w:r>
      <w:r w:rsidRPr="00A26577">
        <w:rPr>
          <w:sz w:val="24"/>
          <w:szCs w:val="24"/>
          <w:lang w:eastAsia="lv-LV"/>
        </w:rPr>
        <w:t xml:space="preserve"> </w:t>
      </w:r>
      <w:r w:rsidR="001447DD" w:rsidRPr="00A26577">
        <w:rPr>
          <w:sz w:val="24"/>
          <w:szCs w:val="24"/>
          <w:lang w:eastAsia="lv-LV"/>
        </w:rPr>
        <w:t xml:space="preserve">un </w:t>
      </w:r>
      <w:r w:rsidR="00F136D0">
        <w:rPr>
          <w:sz w:val="24"/>
          <w:szCs w:val="24"/>
          <w:lang w:eastAsia="lv-LV"/>
        </w:rPr>
        <w:t>38</w:t>
      </w:r>
      <w:r w:rsidR="00710F47">
        <w:rPr>
          <w:sz w:val="24"/>
          <w:szCs w:val="24"/>
          <w:lang w:eastAsia="lv-LV"/>
        </w:rPr>
        <w:t xml:space="preserve"> </w:t>
      </w:r>
      <w:r w:rsidRPr="00A26577">
        <w:rPr>
          <w:sz w:val="24"/>
          <w:szCs w:val="24"/>
          <w:lang w:eastAsia="lv-LV"/>
        </w:rPr>
        <w:t>centi)</w:t>
      </w:r>
      <w:r w:rsidR="00F43254" w:rsidRPr="00A26577">
        <w:rPr>
          <w:sz w:val="24"/>
          <w:szCs w:val="24"/>
          <w:lang w:eastAsia="lv-LV"/>
        </w:rPr>
        <w:t xml:space="preserve"> gadā</w:t>
      </w:r>
      <w:r w:rsidR="007811B2">
        <w:rPr>
          <w:sz w:val="24"/>
          <w:szCs w:val="24"/>
          <w:lang w:eastAsia="lv-LV"/>
        </w:rPr>
        <w:t>,</w:t>
      </w:r>
      <w:r w:rsidR="00242F48">
        <w:rPr>
          <w:sz w:val="24"/>
          <w:szCs w:val="24"/>
          <w:lang w:eastAsia="lv-LV"/>
        </w:rPr>
        <w:t xml:space="preserve"> turpmāk – Nomas maksa</w:t>
      </w:r>
      <w:r w:rsidRPr="00A26577">
        <w:rPr>
          <w:sz w:val="24"/>
          <w:szCs w:val="24"/>
          <w:lang w:eastAsia="lv-LV"/>
        </w:rPr>
        <w:t>.</w:t>
      </w:r>
    </w:p>
    <w:p w14:paraId="747B1C1A" w14:textId="65B2EC7F" w:rsidR="00D435D7" w:rsidRPr="00D435D7" w:rsidRDefault="00DE6E97" w:rsidP="00D435D7">
      <w:pPr>
        <w:pStyle w:val="Sarakstarindkopa"/>
        <w:numPr>
          <w:ilvl w:val="1"/>
          <w:numId w:val="42"/>
        </w:numPr>
        <w:spacing w:line="276" w:lineRule="auto"/>
        <w:ind w:left="426"/>
        <w:jc w:val="both"/>
        <w:rPr>
          <w:sz w:val="24"/>
          <w:szCs w:val="24"/>
          <w:lang w:eastAsia="lv-LV"/>
        </w:rPr>
      </w:pPr>
      <w:r w:rsidRPr="00D435D7">
        <w:rPr>
          <w:sz w:val="24"/>
          <w:szCs w:val="24"/>
        </w:rPr>
        <w:t xml:space="preserve">Par Nomas maksu </w:t>
      </w:r>
      <w:r w:rsidRPr="00B457BD">
        <w:rPr>
          <w:sz w:val="24"/>
          <w:szCs w:val="24"/>
        </w:rPr>
        <w:t xml:space="preserve">Iznomātājs </w:t>
      </w:r>
      <w:r w:rsidR="00FA743E" w:rsidRPr="00B457BD">
        <w:rPr>
          <w:sz w:val="24"/>
          <w:szCs w:val="24"/>
        </w:rPr>
        <w:t xml:space="preserve">sagatavo </w:t>
      </w:r>
      <w:r w:rsidRPr="00B457BD">
        <w:rPr>
          <w:sz w:val="24"/>
          <w:szCs w:val="24"/>
        </w:rPr>
        <w:t xml:space="preserve">rēķinu un to nosūta Nomniekam uz </w:t>
      </w:r>
      <w:r w:rsidR="00B457BD" w:rsidRPr="00B457BD">
        <w:rPr>
          <w:sz w:val="24"/>
          <w:szCs w:val="24"/>
        </w:rPr>
        <w:t xml:space="preserve">Līgumā norādīto elektronisko pasta adresi. Par elektroniskā pasta adreses, uz kuru nosūtāms rēķins, maiņu Nomnieks informē Iznomātāju vismaz 10 (desmit) dienas iepriekš. </w:t>
      </w:r>
      <w:r w:rsidR="00D435D7" w:rsidRPr="00B457BD">
        <w:rPr>
          <w:sz w:val="24"/>
          <w:szCs w:val="24"/>
        </w:rPr>
        <w:t>Puses atzīst un apstiprina, ka elektroniski sagatavots rēķins ir derīgs bez paraksta saskaņā ar Grāmatvedības likuma 11.</w:t>
      </w:r>
      <w:r w:rsidR="00FA743E" w:rsidRPr="00B457BD">
        <w:rPr>
          <w:sz w:val="24"/>
          <w:szCs w:val="24"/>
        </w:rPr>
        <w:t xml:space="preserve"> </w:t>
      </w:r>
      <w:r w:rsidR="00D435D7" w:rsidRPr="00B457BD">
        <w:rPr>
          <w:sz w:val="24"/>
          <w:szCs w:val="24"/>
        </w:rPr>
        <w:t>pantu</w:t>
      </w:r>
      <w:r w:rsidR="00E543C0" w:rsidRPr="00B457BD">
        <w:rPr>
          <w:sz w:val="24"/>
          <w:szCs w:val="24"/>
        </w:rPr>
        <w:t>,</w:t>
      </w:r>
      <w:r w:rsidR="00D435D7" w:rsidRPr="00B457BD">
        <w:rPr>
          <w:sz w:val="24"/>
          <w:szCs w:val="24"/>
        </w:rPr>
        <w:t xml:space="preserve"> ja uz tā norādīta piezīme “</w:t>
      </w:r>
      <w:r w:rsidR="00FA743E" w:rsidRPr="00B457BD">
        <w:rPr>
          <w:sz w:val="24"/>
          <w:szCs w:val="24"/>
        </w:rPr>
        <w:t>Dokuments ir sagatavots elektroniski un derīgs bez paraksta</w:t>
      </w:r>
      <w:r w:rsidR="00D435D7" w:rsidRPr="00B457BD">
        <w:rPr>
          <w:sz w:val="24"/>
          <w:szCs w:val="24"/>
        </w:rPr>
        <w:t>”. Puses vienojas, ka šādi nosūtīts</w:t>
      </w:r>
      <w:r w:rsidR="00D435D7" w:rsidRPr="00D435D7">
        <w:rPr>
          <w:sz w:val="24"/>
          <w:szCs w:val="24"/>
        </w:rPr>
        <w:t xml:space="preserve"> rēķins tiek uzskatīts par nogādātu Nomniekam un Nomnieks to ir saņēmis otrajā darba dienā no dienas, kad tas tiek izsūtīts uz </w:t>
      </w:r>
      <w:r w:rsidR="00B457BD">
        <w:rPr>
          <w:sz w:val="24"/>
          <w:szCs w:val="24"/>
        </w:rPr>
        <w:t>Līgumā</w:t>
      </w:r>
      <w:r w:rsidR="00D435D7" w:rsidRPr="00D435D7">
        <w:rPr>
          <w:sz w:val="24"/>
          <w:szCs w:val="24"/>
        </w:rPr>
        <w:t xml:space="preserve"> norādīto Nomnieka elektronisko pasta adresi.</w:t>
      </w:r>
    </w:p>
    <w:p w14:paraId="38FBB391" w14:textId="14964FB9" w:rsidR="003D02B8" w:rsidRPr="00D435D7" w:rsidRDefault="00082EEB" w:rsidP="006D0650">
      <w:pPr>
        <w:pStyle w:val="Sarakstarindkopa"/>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w:t>
      </w:r>
      <w:r w:rsidR="00FA743E">
        <w:rPr>
          <w:iCs w:val="0"/>
          <w:sz w:val="24"/>
          <w:szCs w:val="24"/>
          <w:lang w:eastAsia="lv-LV"/>
        </w:rPr>
        <w:t xml:space="preserve"> </w:t>
      </w:r>
      <w:r w:rsidR="00CB5DAF" w:rsidRPr="00D435D7">
        <w:rPr>
          <w:iCs w:val="0"/>
          <w:sz w:val="24"/>
          <w:szCs w:val="24"/>
          <w:lang w:eastAsia="lv-LV"/>
        </w:rPr>
        <w:t>janvārim, līdz kārtējā gada 30.</w:t>
      </w:r>
      <w:r w:rsidR="00FA743E">
        <w:rPr>
          <w:iCs w:val="0"/>
          <w:sz w:val="24"/>
          <w:szCs w:val="24"/>
          <w:lang w:eastAsia="lv-LV"/>
        </w:rPr>
        <w:t xml:space="preserve"> </w:t>
      </w:r>
      <w:r w:rsidR="00CB5DAF" w:rsidRPr="00D435D7">
        <w:rPr>
          <w:iCs w:val="0"/>
          <w:sz w:val="24"/>
          <w:szCs w:val="24"/>
          <w:lang w:eastAsia="lv-LV"/>
        </w:rPr>
        <w:t>aprīlim, līdz kārtējā gada 31.</w:t>
      </w:r>
      <w:r w:rsidR="00FA743E">
        <w:rPr>
          <w:iCs w:val="0"/>
          <w:sz w:val="24"/>
          <w:szCs w:val="24"/>
          <w:lang w:eastAsia="lv-LV"/>
        </w:rPr>
        <w:t xml:space="preserve"> </w:t>
      </w:r>
      <w:r w:rsidR="00CB5DAF" w:rsidRPr="00D435D7">
        <w:rPr>
          <w:iCs w:val="0"/>
          <w:sz w:val="24"/>
          <w:szCs w:val="24"/>
          <w:lang w:eastAsia="lv-LV"/>
        </w:rPr>
        <w:t>jūlijam un līdz kārtēj</w:t>
      </w:r>
      <w:r w:rsidR="002D784B" w:rsidRPr="00D435D7">
        <w:rPr>
          <w:iCs w:val="0"/>
          <w:sz w:val="24"/>
          <w:szCs w:val="24"/>
          <w:lang w:eastAsia="lv-LV"/>
        </w:rPr>
        <w:t>ā</w:t>
      </w:r>
      <w:r w:rsidR="00CB5DAF" w:rsidRPr="00D435D7">
        <w:rPr>
          <w:iCs w:val="0"/>
          <w:sz w:val="24"/>
          <w:szCs w:val="24"/>
          <w:lang w:eastAsia="lv-LV"/>
        </w:rPr>
        <w:t xml:space="preserve"> gada 31.</w:t>
      </w:r>
      <w:r w:rsidR="00FA743E">
        <w:rPr>
          <w:iCs w:val="0"/>
          <w:sz w:val="24"/>
          <w:szCs w:val="24"/>
          <w:lang w:eastAsia="lv-LV"/>
        </w:rPr>
        <w:t xml:space="preserve"> </w:t>
      </w:r>
      <w:r w:rsidR="00CB5DAF" w:rsidRPr="00D435D7">
        <w:rPr>
          <w:iCs w:val="0"/>
          <w:sz w:val="24"/>
          <w:szCs w:val="24"/>
          <w:lang w:eastAsia="lv-LV"/>
        </w:rPr>
        <w:t>oktobrim</w:t>
      </w:r>
      <w:r w:rsidRPr="00D435D7">
        <w:rPr>
          <w:sz w:val="24"/>
          <w:szCs w:val="24"/>
          <w:lang w:eastAsia="lv-LV"/>
        </w:rPr>
        <w:t xml:space="preserve"> saskaņā ar Iznomātāja iesniegto rēķinu</w:t>
      </w:r>
      <w:r w:rsidR="005F7311" w:rsidRPr="00D435D7">
        <w:rPr>
          <w:sz w:val="24"/>
          <w:szCs w:val="24"/>
          <w:lang w:eastAsia="lv-LV"/>
        </w:rPr>
        <w:t>.</w:t>
      </w:r>
    </w:p>
    <w:p w14:paraId="54070F9C" w14:textId="77777777" w:rsidR="00366AEE" w:rsidRPr="00366AEE" w:rsidRDefault="00B861CF" w:rsidP="00366AEE">
      <w:pPr>
        <w:pStyle w:val="Sarakstarindkopa"/>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pārskaitījumu uz </w:t>
      </w:r>
      <w:r w:rsidR="005F7311">
        <w:rPr>
          <w:sz w:val="24"/>
          <w:szCs w:val="24"/>
          <w:lang w:eastAsia="lv-LV"/>
        </w:rPr>
        <w:t xml:space="preserve">Iznomātāja </w:t>
      </w:r>
      <w:r w:rsidR="005F7311" w:rsidRPr="002F7697">
        <w:rPr>
          <w:iCs w:val="0"/>
          <w:sz w:val="24"/>
          <w:szCs w:val="24"/>
          <w:lang w:eastAsia="lv-LV"/>
        </w:rPr>
        <w:t xml:space="preserve"> </w:t>
      </w:r>
      <w:r w:rsidR="005F7311">
        <w:rPr>
          <w:sz w:val="24"/>
          <w:szCs w:val="24"/>
          <w:lang w:eastAsia="lv-LV"/>
        </w:rPr>
        <w:t>izrakstītajā rēķinā norādīto bankas norēķinu kontu</w:t>
      </w:r>
      <w:r w:rsidRPr="002F7697">
        <w:rPr>
          <w:iCs w:val="0"/>
          <w:sz w:val="24"/>
          <w:szCs w:val="24"/>
          <w:lang w:eastAsia="lv-LV"/>
        </w:rPr>
        <w:t>.</w:t>
      </w:r>
    </w:p>
    <w:p w14:paraId="4FDF9662" w14:textId="325277B6" w:rsidR="00366AEE" w:rsidRPr="00366AEE" w:rsidRDefault="00366AEE" w:rsidP="00366AEE">
      <w:pPr>
        <w:pStyle w:val="Sarakstarindkopa"/>
        <w:numPr>
          <w:ilvl w:val="1"/>
          <w:numId w:val="42"/>
        </w:numPr>
        <w:spacing w:line="276" w:lineRule="auto"/>
        <w:ind w:left="426"/>
        <w:jc w:val="both"/>
        <w:rPr>
          <w:sz w:val="24"/>
          <w:szCs w:val="24"/>
          <w:lang w:eastAsia="lv-LV"/>
        </w:rPr>
      </w:pPr>
      <w:r w:rsidRPr="00366AEE">
        <w:rPr>
          <w:sz w:val="24"/>
          <w:szCs w:val="24"/>
          <w:lang w:eastAsia="lv-LV"/>
        </w:rPr>
        <w:t xml:space="preserve">Nomnieks kompensē Iznomātājam tā pieaicinātā neatkarīgā vērtētāja </w:t>
      </w:r>
      <w:r w:rsidR="00056B01" w:rsidRPr="00056B01">
        <w:rPr>
          <w:sz w:val="24"/>
          <w:szCs w:val="24"/>
          <w:lang w:eastAsia="lv-LV"/>
        </w:rPr>
        <w:tab/>
      </w:r>
      <w:r w:rsidR="00056B01">
        <w:rPr>
          <w:sz w:val="24"/>
          <w:szCs w:val="24"/>
          <w:lang w:eastAsia="lv-LV"/>
        </w:rPr>
        <w:t>“</w:t>
      </w:r>
      <w:r w:rsidR="00056B01" w:rsidRPr="00056B01">
        <w:rPr>
          <w:sz w:val="24"/>
          <w:szCs w:val="24"/>
          <w:lang w:eastAsia="lv-LV"/>
        </w:rPr>
        <w:t>Newsec Valuations LV</w:t>
      </w:r>
      <w:r w:rsidR="00056B01">
        <w:rPr>
          <w:sz w:val="24"/>
          <w:szCs w:val="24"/>
          <w:lang w:eastAsia="lv-LV"/>
        </w:rPr>
        <w:t>”</w:t>
      </w:r>
      <w:r w:rsidR="00056B01" w:rsidRPr="00056B01">
        <w:rPr>
          <w:sz w:val="24"/>
          <w:szCs w:val="24"/>
          <w:lang w:eastAsia="lv-LV"/>
        </w:rPr>
        <w:t xml:space="preserve"> SIA</w:t>
      </w:r>
      <w:r w:rsidRPr="00366AEE">
        <w:rPr>
          <w:sz w:val="24"/>
          <w:szCs w:val="24"/>
          <w:lang w:eastAsia="lv-LV"/>
        </w:rPr>
        <w:t>, reģ</w:t>
      </w:r>
      <w:r w:rsidR="00FA743E">
        <w:rPr>
          <w:sz w:val="24"/>
          <w:szCs w:val="24"/>
          <w:lang w:eastAsia="lv-LV"/>
        </w:rPr>
        <w:t xml:space="preserve">istrācijas </w:t>
      </w:r>
      <w:r w:rsidRPr="00366AEE">
        <w:rPr>
          <w:sz w:val="24"/>
          <w:szCs w:val="24"/>
          <w:lang w:eastAsia="lv-LV"/>
        </w:rPr>
        <w:t>Nr.</w:t>
      </w:r>
      <w:r w:rsidR="00B906E7" w:rsidRPr="00B906E7">
        <w:rPr>
          <w:sz w:val="24"/>
          <w:szCs w:val="24"/>
          <w:lang w:eastAsia="lv-LV"/>
        </w:rPr>
        <w:t>40103216919</w:t>
      </w:r>
      <w:r w:rsidRPr="00366AEE">
        <w:rPr>
          <w:sz w:val="24"/>
          <w:szCs w:val="24"/>
          <w:lang w:eastAsia="lv-LV"/>
        </w:rPr>
        <w:t>, juridiskā adrese</w:t>
      </w:r>
      <w:r w:rsidR="00FA743E">
        <w:rPr>
          <w:sz w:val="24"/>
          <w:szCs w:val="24"/>
          <w:lang w:eastAsia="lv-LV"/>
        </w:rPr>
        <w:t>:</w:t>
      </w:r>
      <w:r w:rsidRPr="00366AEE">
        <w:rPr>
          <w:sz w:val="24"/>
          <w:szCs w:val="24"/>
          <w:lang w:eastAsia="lv-LV"/>
        </w:rPr>
        <w:t xml:space="preserve"> </w:t>
      </w:r>
      <w:r w:rsidR="00B906E7" w:rsidRPr="00B906E7">
        <w:rPr>
          <w:sz w:val="24"/>
          <w:szCs w:val="24"/>
          <w:lang w:eastAsia="lv-LV"/>
        </w:rPr>
        <w:t>Vesetas iela 7, Rīga, LV-1013</w:t>
      </w:r>
      <w:r w:rsidRPr="00366AEE">
        <w:rPr>
          <w:sz w:val="24"/>
          <w:szCs w:val="24"/>
          <w:lang w:eastAsia="lv-LV"/>
        </w:rPr>
        <w:t xml:space="preserve">, atlīdzības summu: </w:t>
      </w:r>
      <w:r w:rsidR="00710F47">
        <w:rPr>
          <w:sz w:val="24"/>
          <w:szCs w:val="24"/>
          <w:lang w:eastAsia="lv-LV"/>
        </w:rPr>
        <w:t>170</w:t>
      </w:r>
      <w:r w:rsidRPr="00366AEE">
        <w:rPr>
          <w:sz w:val="24"/>
          <w:szCs w:val="24"/>
          <w:lang w:eastAsia="lv-LV"/>
        </w:rPr>
        <w:t>,00 EUR (</w:t>
      </w:r>
      <w:r w:rsidR="00B906E7">
        <w:rPr>
          <w:sz w:val="24"/>
          <w:szCs w:val="24"/>
          <w:lang w:eastAsia="lv-LV"/>
        </w:rPr>
        <w:t>viens simts septiņdesmit</w:t>
      </w:r>
      <w:r w:rsidRPr="00366AEE">
        <w:rPr>
          <w:sz w:val="24"/>
          <w:szCs w:val="24"/>
          <w:lang w:eastAsia="lv-LV"/>
        </w:rPr>
        <w:t xml:space="preserve"> </w:t>
      </w:r>
      <w:r w:rsidRPr="00366AEE">
        <w:rPr>
          <w:i/>
          <w:iCs w:val="0"/>
          <w:sz w:val="24"/>
          <w:szCs w:val="24"/>
          <w:lang w:eastAsia="lv-LV"/>
        </w:rPr>
        <w:t>euro</w:t>
      </w:r>
      <w:r w:rsidRPr="00366AEE">
        <w:rPr>
          <w:sz w:val="24"/>
          <w:szCs w:val="24"/>
          <w:lang w:eastAsia="lv-LV"/>
        </w:rPr>
        <w:t xml:space="preserve"> un </w:t>
      </w:r>
      <w:r w:rsidR="00FA743E">
        <w:rPr>
          <w:sz w:val="24"/>
          <w:szCs w:val="24"/>
          <w:lang w:eastAsia="lv-LV"/>
        </w:rPr>
        <w:t>00</w:t>
      </w:r>
      <w:r w:rsidRPr="00366AEE">
        <w:rPr>
          <w:sz w:val="24"/>
          <w:szCs w:val="24"/>
          <w:lang w:eastAsia="lv-LV"/>
        </w:rPr>
        <w:t xml:space="preserve"> centi) un PVN 21% apmērā, kas ir </w:t>
      </w:r>
      <w:r w:rsidR="0071656F">
        <w:rPr>
          <w:sz w:val="24"/>
          <w:szCs w:val="24"/>
          <w:lang w:eastAsia="lv-LV"/>
        </w:rPr>
        <w:t>35,70</w:t>
      </w:r>
      <w:r w:rsidRPr="00366AEE">
        <w:rPr>
          <w:sz w:val="24"/>
          <w:szCs w:val="24"/>
          <w:lang w:eastAsia="lv-LV"/>
        </w:rPr>
        <w:t xml:space="preserve"> EUR (</w:t>
      </w:r>
      <w:r w:rsidR="0071656F">
        <w:rPr>
          <w:sz w:val="24"/>
          <w:szCs w:val="24"/>
          <w:lang w:eastAsia="lv-LV"/>
        </w:rPr>
        <w:t>trīsdesmit pieci</w:t>
      </w:r>
      <w:r w:rsidRPr="00366AEE">
        <w:rPr>
          <w:sz w:val="24"/>
          <w:szCs w:val="24"/>
          <w:lang w:eastAsia="lv-LV"/>
        </w:rPr>
        <w:t xml:space="preserve"> </w:t>
      </w:r>
      <w:r w:rsidRPr="00366AEE">
        <w:rPr>
          <w:i/>
          <w:iCs w:val="0"/>
          <w:sz w:val="24"/>
          <w:szCs w:val="24"/>
          <w:lang w:eastAsia="lv-LV"/>
        </w:rPr>
        <w:t xml:space="preserve">euro </w:t>
      </w:r>
      <w:r w:rsidRPr="00366AEE">
        <w:rPr>
          <w:sz w:val="24"/>
          <w:szCs w:val="24"/>
          <w:lang w:eastAsia="lv-LV"/>
        </w:rPr>
        <w:t xml:space="preserve">un </w:t>
      </w:r>
      <w:r w:rsidR="0071656F">
        <w:rPr>
          <w:sz w:val="24"/>
          <w:szCs w:val="24"/>
          <w:lang w:eastAsia="lv-LV"/>
        </w:rPr>
        <w:t>7</w:t>
      </w:r>
      <w:r w:rsidR="00207D4E">
        <w:rPr>
          <w:sz w:val="24"/>
          <w:szCs w:val="24"/>
          <w:lang w:eastAsia="lv-LV"/>
        </w:rPr>
        <w:t>0</w:t>
      </w:r>
      <w:r w:rsidRPr="00366AEE">
        <w:rPr>
          <w:sz w:val="24"/>
          <w:szCs w:val="24"/>
          <w:lang w:eastAsia="lv-LV"/>
        </w:rPr>
        <w:t xml:space="preserve"> centi), kopā </w:t>
      </w:r>
      <w:r w:rsidR="0071656F">
        <w:rPr>
          <w:sz w:val="24"/>
          <w:szCs w:val="24"/>
          <w:lang w:eastAsia="lv-LV"/>
        </w:rPr>
        <w:t>205,70</w:t>
      </w:r>
      <w:r w:rsidRPr="00366AEE">
        <w:rPr>
          <w:sz w:val="24"/>
          <w:szCs w:val="24"/>
          <w:lang w:eastAsia="lv-LV"/>
        </w:rPr>
        <w:t xml:space="preserve"> EUR (</w:t>
      </w:r>
      <w:r w:rsidR="00207D4E">
        <w:rPr>
          <w:sz w:val="24"/>
          <w:szCs w:val="24"/>
          <w:lang w:eastAsia="lv-LV"/>
        </w:rPr>
        <w:t xml:space="preserve">divi </w:t>
      </w:r>
      <w:r w:rsidRPr="00366AEE">
        <w:rPr>
          <w:sz w:val="24"/>
          <w:szCs w:val="24"/>
          <w:lang w:eastAsia="lv-LV"/>
        </w:rPr>
        <w:t>simt</w:t>
      </w:r>
      <w:r w:rsidR="00207D4E">
        <w:rPr>
          <w:sz w:val="24"/>
          <w:szCs w:val="24"/>
          <w:lang w:eastAsia="lv-LV"/>
        </w:rPr>
        <w:t>i</w:t>
      </w:r>
      <w:r w:rsidRPr="00366AEE">
        <w:rPr>
          <w:sz w:val="24"/>
          <w:szCs w:val="24"/>
          <w:lang w:eastAsia="lv-LV"/>
        </w:rPr>
        <w:t xml:space="preserve"> </w:t>
      </w:r>
      <w:r w:rsidR="0071656F">
        <w:rPr>
          <w:sz w:val="24"/>
          <w:szCs w:val="24"/>
          <w:lang w:eastAsia="lv-LV"/>
        </w:rPr>
        <w:t>pieci</w:t>
      </w:r>
      <w:r w:rsidRPr="00366AEE">
        <w:rPr>
          <w:sz w:val="24"/>
          <w:szCs w:val="24"/>
          <w:lang w:eastAsia="lv-LV"/>
        </w:rPr>
        <w:t xml:space="preserve"> </w:t>
      </w:r>
      <w:r w:rsidRPr="00366AEE">
        <w:rPr>
          <w:i/>
          <w:iCs w:val="0"/>
          <w:sz w:val="24"/>
          <w:szCs w:val="24"/>
          <w:lang w:eastAsia="lv-LV"/>
        </w:rPr>
        <w:t>euro</w:t>
      </w:r>
      <w:r w:rsidRPr="00366AEE">
        <w:rPr>
          <w:sz w:val="24"/>
          <w:szCs w:val="24"/>
          <w:lang w:eastAsia="lv-LV"/>
        </w:rPr>
        <w:t xml:space="preserve"> un </w:t>
      </w:r>
      <w:r w:rsidR="0071656F">
        <w:rPr>
          <w:sz w:val="24"/>
          <w:szCs w:val="24"/>
          <w:lang w:eastAsia="lv-LV"/>
        </w:rPr>
        <w:t>70</w:t>
      </w:r>
      <w:r w:rsidRPr="00366AEE">
        <w:rPr>
          <w:sz w:val="24"/>
          <w:szCs w:val="24"/>
          <w:lang w:eastAsia="lv-LV"/>
        </w:rPr>
        <w:t xml:space="preserve"> centi) saskaņā ar Iznomātāja izrakstīto rēķinu.</w:t>
      </w:r>
    </w:p>
    <w:p w14:paraId="02F6AE19" w14:textId="4D88C8EF" w:rsidR="00143295" w:rsidRPr="002F7697" w:rsidRDefault="00143295" w:rsidP="00445B47">
      <w:pPr>
        <w:pStyle w:val="Sarakstarindkopa"/>
        <w:numPr>
          <w:ilvl w:val="1"/>
          <w:numId w:val="42"/>
        </w:numPr>
        <w:spacing w:line="276" w:lineRule="auto"/>
        <w:ind w:left="426"/>
        <w:jc w:val="both"/>
      </w:pPr>
      <w:r w:rsidRPr="002F7697">
        <w:rPr>
          <w:sz w:val="24"/>
          <w:szCs w:val="24"/>
          <w:lang w:eastAsia="lv-LV"/>
        </w:rPr>
        <w:t xml:space="preserve">Par </w:t>
      </w:r>
      <w:r w:rsidR="00716B6D">
        <w:rPr>
          <w:sz w:val="24"/>
          <w:szCs w:val="24"/>
          <w:lang w:eastAsia="lv-LV"/>
        </w:rPr>
        <w:t>N</w:t>
      </w:r>
      <w:r w:rsidRPr="002F7697">
        <w:rPr>
          <w:sz w:val="24"/>
          <w:szCs w:val="24"/>
          <w:lang w:eastAsia="lv-LV"/>
        </w:rPr>
        <w:t>omas maksājuma samaksas termiņa nokavējumu Nomniekam tiek aprēķināti nokavējuma procenti 0,1% apmērā no kavētās maksājuma summas par katru kavējuma dienu.</w:t>
      </w:r>
    </w:p>
    <w:p w14:paraId="43C8E6C4" w14:textId="3D4BC45F" w:rsidR="008B50E9" w:rsidRDefault="00143295" w:rsidP="00445B47">
      <w:pPr>
        <w:pStyle w:val="Sarakstarindkopa"/>
        <w:numPr>
          <w:ilvl w:val="1"/>
          <w:numId w:val="42"/>
        </w:numPr>
        <w:spacing w:line="276" w:lineRule="auto"/>
        <w:ind w:left="426"/>
        <w:jc w:val="both"/>
        <w:rPr>
          <w:sz w:val="24"/>
          <w:szCs w:val="24"/>
          <w:lang w:eastAsia="lv-LV"/>
        </w:rPr>
      </w:pPr>
      <w:r w:rsidRPr="002F7697">
        <w:rPr>
          <w:sz w:val="24"/>
          <w:szCs w:val="24"/>
          <w:lang w:eastAsia="lv-LV"/>
        </w:rPr>
        <w:t xml:space="preserve">Neatkarīgi no noteiktās </w:t>
      </w:r>
      <w:r w:rsidR="00716B6D">
        <w:rPr>
          <w:sz w:val="24"/>
          <w:szCs w:val="24"/>
          <w:lang w:eastAsia="lv-LV"/>
        </w:rPr>
        <w:t>N</w:t>
      </w:r>
      <w:r w:rsidRPr="002F7697">
        <w:rPr>
          <w:sz w:val="24"/>
          <w:szCs w:val="24"/>
          <w:lang w:eastAsia="lv-LV"/>
        </w:rPr>
        <w:t>omas maksas Nomnieks maksā nekustamā īpašuma (par zemi) nodokli par Zemesgabalu.</w:t>
      </w:r>
    </w:p>
    <w:p w14:paraId="5D0498F6" w14:textId="77777777" w:rsidR="00DB0DF3" w:rsidRPr="007D5010" w:rsidRDefault="00DB0DF3" w:rsidP="008B50E9">
      <w:pPr>
        <w:pStyle w:val="Sarakstarindkopa"/>
        <w:spacing w:line="276" w:lineRule="auto"/>
        <w:ind w:left="426"/>
        <w:jc w:val="both"/>
        <w:rPr>
          <w:b/>
          <w:bCs/>
          <w:sz w:val="24"/>
          <w:szCs w:val="24"/>
          <w:lang w:eastAsia="lv-LV"/>
        </w:rPr>
      </w:pPr>
    </w:p>
    <w:p w14:paraId="0742FFB4" w14:textId="3A5B0F55" w:rsidR="00B861CF" w:rsidRPr="00DB0DF3" w:rsidRDefault="00CB1F37" w:rsidP="00445B47">
      <w:pPr>
        <w:pStyle w:val="Sarakstarindkopa"/>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445B47">
      <w:pPr>
        <w:pStyle w:val="Sarakstarindkopa"/>
        <w:numPr>
          <w:ilvl w:val="1"/>
          <w:numId w:val="42"/>
        </w:numPr>
        <w:spacing w:before="60" w:line="276" w:lineRule="auto"/>
        <w:ind w:left="426"/>
        <w:jc w:val="both"/>
        <w:rPr>
          <w:sz w:val="24"/>
          <w:szCs w:val="24"/>
          <w:lang w:eastAsia="lv-LV"/>
        </w:rPr>
      </w:pPr>
      <w:r w:rsidRPr="00D96986">
        <w:rPr>
          <w:sz w:val="24"/>
          <w:szCs w:val="24"/>
          <w:lang w:eastAsia="lv-LV"/>
        </w:rPr>
        <w:t>Iznomātāja pienākumi:</w:t>
      </w:r>
    </w:p>
    <w:p w14:paraId="458DB405" w14:textId="33D06480"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nepasliktināt Nomniekam Zemesgabala lietošanas tiesības uz visu zemes vienību vai tās daļu;</w:t>
      </w:r>
    </w:p>
    <w:p w14:paraId="1C704017" w14:textId="01AA27D7" w:rsidR="00C91012"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atlīdzināt Nomniekam radušos zaudējumus, kas saistīti ar Līguma 4.1.1.</w:t>
      </w:r>
      <w:r w:rsidR="00FA743E">
        <w:rPr>
          <w:sz w:val="24"/>
          <w:szCs w:val="24"/>
          <w:lang w:eastAsia="lv-LV"/>
        </w:rPr>
        <w:t xml:space="preserve"> </w:t>
      </w:r>
      <w:r w:rsidRPr="00D96986">
        <w:rPr>
          <w:sz w:val="24"/>
          <w:szCs w:val="24"/>
          <w:lang w:eastAsia="lv-LV"/>
        </w:rPr>
        <w:t>apakšpunkta noteikumu neievērošanu.</w:t>
      </w:r>
    </w:p>
    <w:p w14:paraId="29928DE5" w14:textId="1C87A178" w:rsidR="00C91012" w:rsidRDefault="00B861CF" w:rsidP="00445B47">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normatīvie akti paredz citu Zemesgabala nomas maksas aprēķināšanas kārtību;</w:t>
      </w:r>
    </w:p>
    <w:p w14:paraId="229F0E13" w14:textId="064541E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ar normatīvajiem aktiem tiek no jauna ieviesti vai palielināti uz Zemesgabalu attiecināmi nodokļi un nodevas vai mainīts ar nodokli apliekamais objekts.</w:t>
      </w:r>
    </w:p>
    <w:p w14:paraId="3072E6AF" w14:textId="77C71D06" w:rsidR="00B55F14" w:rsidRDefault="00B55F14" w:rsidP="00445B47">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lastRenderedPageBreak/>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w:t>
      </w:r>
      <w:r w:rsidR="00FA743E">
        <w:rPr>
          <w:sz w:val="24"/>
          <w:szCs w:val="24"/>
          <w:lang w:eastAsia="lv-LV"/>
        </w:rPr>
        <w:t xml:space="preserve"> </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759B9175" w14:textId="77777777" w:rsidR="008B50E9" w:rsidRPr="007D5010" w:rsidRDefault="008B50E9" w:rsidP="008B50E9">
      <w:pPr>
        <w:pStyle w:val="Sarakstarindkopa"/>
        <w:tabs>
          <w:tab w:val="left" w:pos="1276"/>
        </w:tabs>
        <w:spacing w:before="60" w:line="276" w:lineRule="auto"/>
        <w:ind w:left="426"/>
        <w:jc w:val="both"/>
        <w:rPr>
          <w:b/>
          <w:bCs/>
          <w:sz w:val="24"/>
          <w:szCs w:val="24"/>
          <w:lang w:eastAsia="lv-LV"/>
        </w:rPr>
      </w:pPr>
    </w:p>
    <w:p w14:paraId="00F42D8A" w14:textId="63E9E6D5" w:rsidR="004F6CB6" w:rsidRPr="00D96986" w:rsidRDefault="004F6CB6"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Nomnieka pienākumi un tiesības</w:t>
      </w:r>
    </w:p>
    <w:p w14:paraId="256BF39E" w14:textId="1E9543F6" w:rsidR="004F6CB6" w:rsidRPr="00D96986" w:rsidRDefault="00B861CF" w:rsidP="00445B47">
      <w:pPr>
        <w:pStyle w:val="Sarakstarindkopa"/>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nodrošināt Zemesgabala lietošanu atbilstoši Līgumā noteiktajiem mērķiem;</w:t>
      </w:r>
    </w:p>
    <w:p w14:paraId="33128FAF" w14:textId="0AEC1B28" w:rsidR="000E4C08"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96986"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atlīdzināt zaudējumus, kas radušies Iznomātājam, citiem zemes lietotājiem, sabiedrībai vai apkārtējai videi Nomnieka darbības vai bezdarbības rezultātā;</w:t>
      </w:r>
    </w:p>
    <w:p w14:paraId="2BC8AFE4" w14:textId="3EF1FE51" w:rsidR="00825BAD" w:rsidRPr="00825BAD" w:rsidRDefault="00B861CF" w:rsidP="00825BAD">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nepieļaut auglīgās augsnes virskārtas iznīcināšanu vai tās kvalitātes pasliktināšanos;</w:t>
      </w:r>
    </w:p>
    <w:p w14:paraId="1144A7AE" w14:textId="0D0592B6" w:rsidR="00BA3C7A" w:rsidRPr="00AF2907" w:rsidRDefault="00B861CF" w:rsidP="00AF290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ar savu darbību neizraisīt Zemesgabala applūšanu ar notekūdeņiem, tā pārpurvošanos vai sablīvēšanos, nepieļaut Zemesgabala piesārņošanu ar atkritumiem</w:t>
      </w:r>
      <w:r w:rsidRPr="00AF2907">
        <w:rPr>
          <w:sz w:val="24"/>
          <w:szCs w:val="24"/>
          <w:lang w:eastAsia="lv-LV"/>
        </w:rPr>
        <w:t>, kā arī novērst citus Zemesgabala postošus procesus;</w:t>
      </w:r>
    </w:p>
    <w:p w14:paraId="6D62197E" w14:textId="1A222352" w:rsidR="000E4C08"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nodrošināt atkritumu savākšanu, izvešanu no teritorijas un utilizēšanu, nepieļaut to izmešanu un atrašanos Zemesgabalam pieguļošā teritorijā;</w:t>
      </w:r>
    </w:p>
    <w:p w14:paraId="33AAADE3" w14:textId="4151AE44"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Zemesgabalā nodrošināt lauksaimniecīb</w:t>
      </w:r>
      <w:r w:rsidR="00825BAD">
        <w:rPr>
          <w:sz w:val="24"/>
          <w:szCs w:val="24"/>
          <w:lang w:eastAsia="lv-LV"/>
        </w:rPr>
        <w:t>ā izmantojamās</w:t>
      </w:r>
      <w:r w:rsidRPr="00D96986">
        <w:rPr>
          <w:sz w:val="24"/>
          <w:szCs w:val="24"/>
          <w:lang w:eastAsia="lv-LV"/>
        </w:rPr>
        <w:t xml:space="preserve"> zemes apstrādi, </w:t>
      </w:r>
      <w:r w:rsidR="00825BAD" w:rsidRPr="00825BAD">
        <w:rPr>
          <w:sz w:val="24"/>
          <w:szCs w:val="24"/>
          <w:lang w:eastAsia="lv-LV"/>
        </w:rPr>
        <w:t xml:space="preserve">nepieļaut </w:t>
      </w:r>
      <w:r w:rsidR="00825BAD">
        <w:rPr>
          <w:sz w:val="24"/>
          <w:szCs w:val="24"/>
          <w:lang w:eastAsia="lv-LV"/>
        </w:rPr>
        <w:t>tās</w:t>
      </w:r>
      <w:r w:rsidR="00825BAD" w:rsidRPr="00825BAD">
        <w:rPr>
          <w:sz w:val="24"/>
          <w:szCs w:val="24"/>
          <w:lang w:eastAsia="lv-LV"/>
        </w:rPr>
        <w:t xml:space="preserve"> aizaugšanu</w:t>
      </w:r>
      <w:r w:rsidR="00825BAD">
        <w:rPr>
          <w:sz w:val="24"/>
          <w:szCs w:val="24"/>
          <w:lang w:eastAsia="lv-LV"/>
        </w:rPr>
        <w:t xml:space="preserve">, </w:t>
      </w:r>
      <w:r w:rsidRPr="00D96986">
        <w:rPr>
          <w:sz w:val="24"/>
          <w:szCs w:val="24"/>
          <w:lang w:eastAsia="lv-LV"/>
        </w:rPr>
        <w:t>nepieļaut nezāļu, kaitēkļu</w:t>
      </w:r>
      <w:r w:rsidR="006564AE">
        <w:rPr>
          <w:sz w:val="24"/>
          <w:szCs w:val="24"/>
          <w:lang w:eastAsia="lv-LV"/>
        </w:rPr>
        <w:t>,</w:t>
      </w:r>
      <w:r w:rsidRPr="00D96986">
        <w:rPr>
          <w:sz w:val="24"/>
          <w:szCs w:val="24"/>
          <w:lang w:eastAsia="lv-LV"/>
        </w:rPr>
        <w:t xml:space="preserve"> </w:t>
      </w:r>
      <w:r w:rsidR="006564AE" w:rsidRPr="00D96986">
        <w:rPr>
          <w:sz w:val="24"/>
          <w:szCs w:val="24"/>
          <w:lang w:eastAsia="lv-LV"/>
        </w:rPr>
        <w:t xml:space="preserve">invazīvo augu sugu </w:t>
      </w:r>
      <w:r w:rsidRPr="00D96986">
        <w:rPr>
          <w:sz w:val="24"/>
          <w:szCs w:val="24"/>
          <w:lang w:eastAsia="lv-LV"/>
        </w:rPr>
        <w:t>vai augu slimību vairošanos un izplatību;</w:t>
      </w:r>
    </w:p>
    <w:p w14:paraId="18F0E191" w14:textId="77777777" w:rsidR="0038399A" w:rsidRPr="002423EB" w:rsidRDefault="0038399A" w:rsidP="00445B47">
      <w:pPr>
        <w:pStyle w:val="Sarakstarindkopa"/>
        <w:numPr>
          <w:ilvl w:val="2"/>
          <w:numId w:val="42"/>
        </w:numPr>
        <w:tabs>
          <w:tab w:val="left" w:pos="1276"/>
        </w:tabs>
        <w:spacing w:before="60" w:line="276" w:lineRule="auto"/>
        <w:ind w:left="993"/>
        <w:jc w:val="both"/>
        <w:rPr>
          <w:rFonts w:eastAsia="Calibri"/>
          <w:sz w:val="24"/>
          <w:szCs w:val="24"/>
        </w:rPr>
      </w:pPr>
      <w:r w:rsidRPr="002423EB">
        <w:rPr>
          <w:sz w:val="24"/>
          <w:szCs w:val="24"/>
          <w:lang w:eastAsia="lv-LV"/>
        </w:rPr>
        <w:t>iznomātajā 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6C320C31" w14:textId="2FB28EC3" w:rsidR="0038399A"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Pr>
          <w:sz w:val="24"/>
          <w:szCs w:val="24"/>
          <w:lang w:eastAsia="lv-LV"/>
        </w:rPr>
        <w:t>nepieļaut darbības, kas pasliktina Zemesgabala kvalitāti;</w:t>
      </w:r>
    </w:p>
    <w:p w14:paraId="701B95DF" w14:textId="5136D8A8"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rPr>
        <w:t xml:space="preserve">uzturēt Zemesgabalu atbilstoši normatīvo aktu prasībām, kā arī nodrošināt, lai </w:t>
      </w:r>
      <w:r w:rsidRPr="008B50E9">
        <w:rPr>
          <w:sz w:val="24"/>
          <w:szCs w:val="24"/>
        </w:rPr>
        <w:t>Zemesgabalam pieguļošā publiskā lietošanā esošā teritorija ir sakopta atbilstoši Siguldas novada pašvaldības domes saistošo noteikumu prasībām par Siguldas novada teritorijas kopšanu un būvju uzturēšanu</w:t>
      </w:r>
      <w:r w:rsidRPr="008B50E9">
        <w:rPr>
          <w:sz w:val="24"/>
          <w:szCs w:val="24"/>
          <w:lang w:eastAsia="lv-LV"/>
        </w:rPr>
        <w:t>;</w:t>
      </w:r>
    </w:p>
    <w:p w14:paraId="40228623" w14:textId="17FE5681"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 xml:space="preserve">nekavējoties informēt Iznomātāju par izmaiņām Nomnieka pieteikumā </w:t>
      </w:r>
      <w:r w:rsidR="000A1732">
        <w:rPr>
          <w:sz w:val="24"/>
          <w:szCs w:val="24"/>
          <w:lang w:eastAsia="lv-LV"/>
        </w:rPr>
        <w:t xml:space="preserve">zemes nomai </w:t>
      </w:r>
      <w:r w:rsidRPr="008B50E9">
        <w:rPr>
          <w:sz w:val="24"/>
          <w:szCs w:val="24"/>
          <w:lang w:eastAsia="lv-LV"/>
        </w:rPr>
        <w:t>minētajā informācijā</w:t>
      </w:r>
      <w:r w:rsidR="00134002">
        <w:rPr>
          <w:sz w:val="24"/>
          <w:szCs w:val="24"/>
          <w:lang w:eastAsia="lv-LV"/>
        </w:rPr>
        <w:t>.</w:t>
      </w:r>
    </w:p>
    <w:p w14:paraId="6819EA0A" w14:textId="5AD2F3F3" w:rsidR="009939B0" w:rsidRPr="008B50E9" w:rsidRDefault="009939B0" w:rsidP="00445B47">
      <w:pPr>
        <w:pStyle w:val="Sarakstarindkopa"/>
        <w:numPr>
          <w:ilvl w:val="1"/>
          <w:numId w:val="42"/>
        </w:numPr>
        <w:tabs>
          <w:tab w:val="left" w:pos="1276"/>
        </w:tabs>
        <w:spacing w:before="60" w:line="276" w:lineRule="auto"/>
        <w:ind w:left="426"/>
        <w:rPr>
          <w:sz w:val="24"/>
          <w:szCs w:val="24"/>
          <w:lang w:eastAsia="lv-LV"/>
        </w:rPr>
      </w:pPr>
      <w:r w:rsidRPr="008B50E9">
        <w:rPr>
          <w:sz w:val="24"/>
          <w:szCs w:val="24"/>
          <w:lang w:eastAsia="lv-LV"/>
        </w:rPr>
        <w:t>Nomnieks nav tiesīgs:</w:t>
      </w:r>
    </w:p>
    <w:p w14:paraId="0E894CE0"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novietot priekšmetus un atkritumus, veidot krautnes ārpus Zemesgabala robežām, tajā skaitā 10 m platā joslā pie Zemesgabala robežas;</w:t>
      </w:r>
    </w:p>
    <w:p w14:paraId="69E59E4C" w14:textId="0D941A38" w:rsidR="00A671FE" w:rsidRPr="008B50E9" w:rsidRDefault="00A671FE" w:rsidP="00445B47">
      <w:pPr>
        <w:pStyle w:val="Sarakstarindkopa"/>
        <w:numPr>
          <w:ilvl w:val="2"/>
          <w:numId w:val="42"/>
        </w:numPr>
        <w:tabs>
          <w:tab w:val="left" w:pos="1276"/>
        </w:tabs>
        <w:spacing w:before="60" w:line="276" w:lineRule="auto"/>
        <w:ind w:left="993"/>
        <w:rPr>
          <w:sz w:val="24"/>
          <w:szCs w:val="24"/>
          <w:lang w:eastAsia="lv-LV"/>
        </w:rPr>
      </w:pPr>
      <w:r w:rsidRPr="008B50E9">
        <w:rPr>
          <w:sz w:val="24"/>
          <w:szCs w:val="24"/>
          <w:lang w:eastAsia="lv-LV"/>
        </w:rPr>
        <w:t>Zemesgabalā veikt būvniecību;</w:t>
      </w:r>
    </w:p>
    <w:p w14:paraId="3354E4B2"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veikt darbības, kas traucētu medību tiesību nomniekam šajā Zemesgabalā medīt, kas aizliegtu izbūvēt ar medībām saistītas ietaises, piemēram, meža dzīvnieku barotavas, torņus un citas ietaises, kas saskaņotas ar Iznomātāju;</w:t>
      </w:r>
    </w:p>
    <w:p w14:paraId="25ABF8FD" w14:textId="133B7A8E" w:rsidR="00B50DCB" w:rsidRDefault="00A671FE" w:rsidP="00B50DCB">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nodot Zemesgabala lietošanas tiesības trešajai personai bez Iznomātāja rakstiskas piekrišanas</w:t>
      </w:r>
      <w:r w:rsidR="00F136D0">
        <w:rPr>
          <w:sz w:val="24"/>
          <w:szCs w:val="24"/>
          <w:lang w:eastAsia="lv-LV"/>
        </w:rPr>
        <w:t>.</w:t>
      </w:r>
    </w:p>
    <w:p w14:paraId="1A45B494" w14:textId="77777777" w:rsidR="00B50DCB" w:rsidRPr="00B50DCB" w:rsidRDefault="00B50DCB" w:rsidP="00B50DCB">
      <w:pPr>
        <w:pStyle w:val="Sarakstarindkopa"/>
        <w:tabs>
          <w:tab w:val="left" w:pos="1276"/>
        </w:tabs>
        <w:spacing w:before="60" w:line="276" w:lineRule="auto"/>
        <w:ind w:left="993"/>
        <w:jc w:val="both"/>
        <w:rPr>
          <w:sz w:val="24"/>
          <w:szCs w:val="24"/>
          <w:lang w:eastAsia="lv-LV"/>
        </w:rPr>
      </w:pPr>
    </w:p>
    <w:p w14:paraId="68AB94D5" w14:textId="635FC2EE" w:rsidR="00BA3C7A" w:rsidRPr="00D96986" w:rsidRDefault="00BA3C7A"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7D5010">
      <w:pPr>
        <w:pStyle w:val="Sarakstarindkopa"/>
        <w:spacing w:line="276" w:lineRule="auto"/>
        <w:ind w:left="426"/>
        <w:jc w:val="both"/>
        <w:rPr>
          <w:b/>
          <w:bCs/>
          <w:sz w:val="24"/>
          <w:szCs w:val="24"/>
          <w:lang w:eastAsia="lv-LV"/>
        </w:rPr>
      </w:pPr>
    </w:p>
    <w:p w14:paraId="1FFFAAF1" w14:textId="5781CA59" w:rsidR="00BA3C7A" w:rsidRPr="000C3FA1" w:rsidRDefault="00B861CF" w:rsidP="00445B47">
      <w:pPr>
        <w:pStyle w:val="Sarakstarindkopa"/>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445B47">
      <w:pPr>
        <w:pStyle w:val="Sarakstarindkopa"/>
        <w:numPr>
          <w:ilvl w:val="1"/>
          <w:numId w:val="42"/>
        </w:numPr>
        <w:spacing w:line="276" w:lineRule="auto"/>
        <w:ind w:left="426"/>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tiek atsavināts.</w:t>
      </w:r>
    </w:p>
    <w:p w14:paraId="052A3795" w14:textId="77777777" w:rsidR="00401724" w:rsidRDefault="00C1766F" w:rsidP="00401724">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798DCFBE" w:rsidR="00ED69BE" w:rsidRPr="00401724" w:rsidRDefault="00C1766F" w:rsidP="00401724">
      <w:pPr>
        <w:pStyle w:val="Sarakstarindkopa"/>
        <w:numPr>
          <w:ilvl w:val="1"/>
          <w:numId w:val="42"/>
        </w:numPr>
        <w:spacing w:line="276" w:lineRule="auto"/>
        <w:ind w:left="426"/>
        <w:jc w:val="both"/>
        <w:rPr>
          <w:sz w:val="24"/>
          <w:szCs w:val="24"/>
          <w:lang w:eastAsia="lv-LV"/>
        </w:rPr>
      </w:pPr>
      <w:r w:rsidRPr="00401724">
        <w:rPr>
          <w:sz w:val="24"/>
          <w:szCs w:val="24"/>
          <w:lang w:eastAsia="lv-LV"/>
        </w:rPr>
        <w:t>Izbeidzot Zemesgabala lietošanu, kompensācija par stādījumiem un būvēm, kā arī par finanšu ieguldījumiem vai zaudējumiem, kas radušies apsaimniekojot Zemesgabalu, Nomniekam netiek paredzēta.</w:t>
      </w:r>
      <w:r w:rsidR="00401724" w:rsidRPr="00401724">
        <w:rPr>
          <w:sz w:val="24"/>
          <w:szCs w:val="24"/>
          <w:lang w:eastAsia="lv-LV"/>
        </w:rPr>
        <w:t xml:space="preserve"> </w:t>
      </w:r>
      <w:r w:rsidR="00401724" w:rsidRPr="00401724">
        <w:rPr>
          <w:sz w:val="24"/>
          <w:szCs w:val="24"/>
          <w:lang w:eastAsia="lv-LV"/>
        </w:rPr>
        <w:t>Nomniekam ir tiesības novākt kārtējā gada ražu ne vēlāk kā līdz gada 30. oktobrim.</w:t>
      </w:r>
    </w:p>
    <w:p w14:paraId="53823D62" w14:textId="6F206472" w:rsidR="006976C8" w:rsidRDefault="00C1766F" w:rsidP="00AF4FCE">
      <w:pPr>
        <w:pStyle w:val="Sarakstarindkopa"/>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8BA6A5E" w14:textId="77777777" w:rsidR="00D435D7" w:rsidRPr="00AF4FCE" w:rsidRDefault="00D435D7" w:rsidP="00D435D7">
      <w:pPr>
        <w:pStyle w:val="Sarakstarindkopa"/>
        <w:spacing w:line="276" w:lineRule="auto"/>
        <w:ind w:left="426"/>
        <w:jc w:val="both"/>
        <w:rPr>
          <w:sz w:val="24"/>
          <w:szCs w:val="24"/>
          <w:lang w:eastAsia="lv-LV"/>
        </w:rPr>
      </w:pPr>
    </w:p>
    <w:p w14:paraId="695EB580" w14:textId="166E102A" w:rsidR="00BA3C7A" w:rsidRDefault="00C66FB7" w:rsidP="00ED69BE">
      <w:pPr>
        <w:pStyle w:val="Sarakstarindkopa"/>
        <w:numPr>
          <w:ilvl w:val="0"/>
          <w:numId w:val="42"/>
        </w:numPr>
        <w:spacing w:line="276" w:lineRule="auto"/>
        <w:jc w:val="center"/>
        <w:rPr>
          <w:b/>
          <w:bCs/>
          <w:sz w:val="24"/>
          <w:szCs w:val="24"/>
          <w:lang w:eastAsia="lv-LV"/>
        </w:rPr>
      </w:pPr>
      <w:r w:rsidRPr="00DB0DF3">
        <w:rPr>
          <w:b/>
          <w:bCs/>
          <w:sz w:val="24"/>
          <w:szCs w:val="24"/>
          <w:lang w:eastAsia="lv-LV"/>
        </w:rPr>
        <w:t>Nepārvarama vara</w:t>
      </w:r>
    </w:p>
    <w:p w14:paraId="2C7F4E1E" w14:textId="3229F8A3" w:rsidR="00C66FB7" w:rsidRPr="00DB0DF3"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Puses </w:t>
      </w:r>
      <w:r>
        <w:rPr>
          <w:sz w:val="24"/>
          <w:szCs w:val="24"/>
          <w:lang w:eastAsia="lv-LV"/>
        </w:rPr>
        <w:t>ir atbrīvotas no atbildības par daļēju vai pilnīgu Līgumā paredzēto saistību</w:t>
      </w:r>
      <w:r w:rsidRPr="002423EB">
        <w:rPr>
          <w:sz w:val="24"/>
          <w:szCs w:val="24"/>
          <w:lang w:eastAsia="lv-LV"/>
        </w:rPr>
        <w:t xml:space="preserve"> neizpildi, ja </w:t>
      </w:r>
      <w:r>
        <w:rPr>
          <w:sz w:val="24"/>
          <w:szCs w:val="24"/>
          <w:lang w:eastAsia="lv-LV"/>
        </w:rPr>
        <w:t>tā radusies pēc Līguma noslēgšanas</w:t>
      </w:r>
      <w:r w:rsidRPr="002423EB">
        <w:rPr>
          <w:sz w:val="24"/>
          <w:szCs w:val="24"/>
          <w:lang w:eastAsia="lv-LV"/>
        </w:rPr>
        <w:t xml:space="preserve"> nepārvaramas varas </w:t>
      </w:r>
      <w:r>
        <w:rPr>
          <w:sz w:val="24"/>
          <w:szCs w:val="24"/>
          <w:lang w:eastAsia="lv-LV"/>
        </w:rPr>
        <w:t xml:space="preserve">vai ārkārtēju </w:t>
      </w:r>
      <w:r w:rsidRPr="002423EB">
        <w:rPr>
          <w:sz w:val="24"/>
          <w:szCs w:val="24"/>
          <w:lang w:eastAsia="lv-LV"/>
        </w:rPr>
        <w:t xml:space="preserve">apstākļu </w:t>
      </w:r>
      <w:r>
        <w:rPr>
          <w:sz w:val="24"/>
          <w:szCs w:val="24"/>
          <w:lang w:eastAsia="lv-LV"/>
        </w:rPr>
        <w:t xml:space="preserve">rezultātā, kurus 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w:t>
      </w:r>
      <w:r>
        <w:rPr>
          <w:sz w:val="24"/>
          <w:szCs w:val="24"/>
          <w:lang w:eastAsia="lv-LV"/>
        </w:rPr>
        <w:lastRenderedPageBreak/>
        <w:t>ierobežo un aizskar Pušu tiesības un ietekmē uzņemtās saistības, pieņemšana un spēkā stāšanās.</w:t>
      </w:r>
    </w:p>
    <w:p w14:paraId="38F22221" w14:textId="2CB158AE" w:rsidR="00C66FB7" w:rsidRPr="002423EB"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Par līgumsaistību izpildes neiespējamību </w:t>
      </w:r>
      <w:r>
        <w:rPr>
          <w:sz w:val="24"/>
          <w:szCs w:val="24"/>
          <w:lang w:eastAsia="lv-LV"/>
        </w:rPr>
        <w:t>Līguma 8.1.</w:t>
      </w:r>
      <w:r w:rsidR="00FA743E">
        <w:rPr>
          <w:sz w:val="24"/>
          <w:szCs w:val="24"/>
          <w:lang w:eastAsia="lv-LV"/>
        </w:rPr>
        <w:t xml:space="preserve"> </w:t>
      </w:r>
      <w:r>
        <w:rPr>
          <w:sz w:val="24"/>
          <w:szCs w:val="24"/>
          <w:lang w:eastAsia="lv-LV"/>
        </w:rPr>
        <w:t>punktā minēto</w:t>
      </w:r>
      <w:r w:rsidRPr="002423EB">
        <w:rPr>
          <w:sz w:val="24"/>
          <w:szCs w:val="24"/>
          <w:lang w:eastAsia="lv-LV"/>
        </w:rPr>
        <w:t xml:space="preserve"> apstākļu dēļ viena Puse rakstiski informē otru 14 (četrpadsmit) dienu laikā pēc </w:t>
      </w:r>
      <w:r>
        <w:rPr>
          <w:sz w:val="24"/>
          <w:szCs w:val="24"/>
          <w:lang w:eastAsia="lv-LV"/>
        </w:rPr>
        <w:t xml:space="preserve">nepārvaramas varas vai ārkārtēju </w:t>
      </w:r>
      <w:r w:rsidRPr="002423EB">
        <w:rPr>
          <w:sz w:val="24"/>
          <w:szCs w:val="24"/>
          <w:lang w:eastAsia="lv-LV"/>
        </w:rPr>
        <w:t>apstākļu iestāšanās un, ja nepieciešams, vienojas par turpmāku Līguma izpildes kārtību un izbeigšanu.</w:t>
      </w:r>
    </w:p>
    <w:p w14:paraId="0F345F5B" w14:textId="303F789F" w:rsidR="00C66FB7" w:rsidRPr="007D5010" w:rsidRDefault="005B4768" w:rsidP="00ED69BE">
      <w:pPr>
        <w:pStyle w:val="Sarakstarindkopa"/>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0E033F76" w14:textId="77777777" w:rsidR="007D5010" w:rsidRPr="007D5010" w:rsidRDefault="007D5010" w:rsidP="007D5010">
      <w:pPr>
        <w:pStyle w:val="Sarakstarindkopa"/>
        <w:spacing w:line="276" w:lineRule="auto"/>
        <w:ind w:left="426"/>
        <w:jc w:val="both"/>
        <w:rPr>
          <w:b/>
          <w:bCs/>
          <w:sz w:val="24"/>
          <w:szCs w:val="24"/>
          <w:lang w:eastAsia="lv-LV"/>
        </w:rPr>
      </w:pPr>
    </w:p>
    <w:p w14:paraId="3475C04F" w14:textId="1A250EBE" w:rsidR="004B1081" w:rsidRDefault="00B861CF" w:rsidP="00445B47">
      <w:pPr>
        <w:pStyle w:val="Sarakstarindkopa"/>
        <w:numPr>
          <w:ilvl w:val="0"/>
          <w:numId w:val="42"/>
        </w:numPr>
        <w:spacing w:line="276" w:lineRule="auto"/>
        <w:jc w:val="center"/>
        <w:rPr>
          <w:b/>
          <w:bCs/>
          <w:sz w:val="24"/>
          <w:szCs w:val="24"/>
          <w:lang w:eastAsia="lv-LV"/>
        </w:rPr>
      </w:pPr>
      <w:r w:rsidRPr="00DB0DF3">
        <w:rPr>
          <w:b/>
          <w:bCs/>
          <w:sz w:val="24"/>
          <w:szCs w:val="24"/>
          <w:lang w:eastAsia="lv-LV"/>
        </w:rPr>
        <w:t>Noslēguma noteikumi</w:t>
      </w:r>
    </w:p>
    <w:p w14:paraId="59E22557" w14:textId="6DFE7AAE" w:rsidR="00BA3C7A" w:rsidRPr="00DB0DF3" w:rsidRDefault="004B1081" w:rsidP="00445B47">
      <w:pPr>
        <w:pStyle w:val="Sarakstarindkopa"/>
        <w:numPr>
          <w:ilvl w:val="1"/>
          <w:numId w:val="42"/>
        </w:numPr>
        <w:spacing w:line="276" w:lineRule="auto"/>
        <w:ind w:left="426"/>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344486E3" w:rsidR="00BA3C7A" w:rsidRPr="00DB0DF3" w:rsidRDefault="004B1081" w:rsidP="00445B47">
      <w:pPr>
        <w:pStyle w:val="Sarakstarindkopa"/>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w:t>
      </w:r>
      <w:r w:rsidR="000A1732">
        <w:rPr>
          <w:sz w:val="24"/>
          <w:szCs w:val="24"/>
          <w:lang w:eastAsia="lv-LV"/>
        </w:rPr>
        <w:t xml:space="preserve">Latvijas Republikā </w:t>
      </w:r>
      <w:r w:rsidR="00CB52F2" w:rsidRPr="00BA3C7A">
        <w:rPr>
          <w:sz w:val="24"/>
          <w:szCs w:val="24"/>
          <w:lang w:eastAsia="lv-LV"/>
        </w:rPr>
        <w:t>spēkā esošie normatīvie akti.</w:t>
      </w:r>
    </w:p>
    <w:p w14:paraId="7BB87E4E" w14:textId="3D1BCE92" w:rsidR="00BA3C7A" w:rsidRPr="00DB0DF3" w:rsidRDefault="00291CD1"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Sarakstarindkopa"/>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2" w:name="_Hlk94601753"/>
      <w:r w:rsidR="001802A6" w:rsidRPr="00DB0DF3">
        <w:rPr>
          <w:sz w:val="24"/>
          <w:szCs w:val="24"/>
          <w:lang w:eastAsia="lv-LV"/>
        </w:rPr>
        <w:t>–</w:t>
      </w:r>
      <w:bookmarkEnd w:id="2"/>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r w:rsidR="008B47F4" w:rsidRPr="00DB0DF3">
        <w:rPr>
          <w:sz w:val="24"/>
          <w:szCs w:val="24"/>
          <w:lang w:eastAsia="lv-LV"/>
        </w:rPr>
        <w:t>izkopējums no Kadastra kartes.</w:t>
      </w:r>
    </w:p>
    <w:p w14:paraId="27887C0B" w14:textId="77777777" w:rsidR="007D5010" w:rsidRPr="004E66E6" w:rsidRDefault="007D5010" w:rsidP="007D5010">
      <w:pPr>
        <w:pStyle w:val="Sarakstarindkopa"/>
        <w:spacing w:line="276" w:lineRule="auto"/>
        <w:ind w:left="426"/>
        <w:jc w:val="both"/>
        <w:rPr>
          <w:b/>
          <w:bCs/>
          <w:sz w:val="24"/>
          <w:szCs w:val="24"/>
          <w:lang w:eastAsia="lv-LV"/>
        </w:rPr>
      </w:pPr>
    </w:p>
    <w:p w14:paraId="78339AC0" w14:textId="520C405F" w:rsidR="00B861CF" w:rsidRPr="004E66E6" w:rsidRDefault="00B861CF" w:rsidP="00445B47">
      <w:pPr>
        <w:pStyle w:val="Sarakstarindkopa"/>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207D4E">
        <w:tc>
          <w:tcPr>
            <w:tcW w:w="4615" w:type="dxa"/>
            <w:shd w:val="clear" w:color="auto" w:fill="auto"/>
          </w:tcPr>
          <w:p w14:paraId="4296B6A4" w14:textId="77777777" w:rsidR="00B861CF" w:rsidRPr="00A035D9" w:rsidRDefault="00B861CF" w:rsidP="007D5010">
            <w:pPr>
              <w:spacing w:after="0" w:line="276" w:lineRule="auto"/>
              <w:rPr>
                <w:rFonts w:ascii="Times New Roman" w:eastAsia="Times New Roman" w:hAnsi="Times New Roman" w:cs="Times New Roman"/>
                <w:b/>
                <w:sz w:val="24"/>
                <w:szCs w:val="24"/>
                <w:lang w:val="en-GB" w:eastAsia="lv-LV"/>
              </w:rPr>
            </w:pPr>
            <w:r w:rsidRPr="00A035D9">
              <w:rPr>
                <w:rFonts w:ascii="Times New Roman" w:eastAsia="Times New Roman" w:hAnsi="Times New Roman" w:cs="Times New Roman"/>
                <w:b/>
                <w:sz w:val="24"/>
                <w:szCs w:val="24"/>
                <w:lang w:val="en-GB" w:eastAsia="lv-LV"/>
              </w:rPr>
              <w:t>Siguldas novada pašvaldība</w:t>
            </w:r>
          </w:p>
          <w:p w14:paraId="2AE97730" w14:textId="6CE1B208"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Reģ.</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7D5010">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shd w:val="clear" w:color="auto" w:fill="auto"/>
          </w:tcPr>
          <w:p w14:paraId="5C0C17D2" w14:textId="56FAB2D2" w:rsidR="00207D4E" w:rsidRPr="00207D4E" w:rsidRDefault="00207D4E" w:rsidP="00765CA4">
            <w:pPr>
              <w:pBdr>
                <w:bottom w:val="single" w:sz="12" w:space="1" w:color="auto"/>
              </w:pBdr>
              <w:tabs>
                <w:tab w:val="right" w:pos="9071"/>
              </w:tabs>
              <w:spacing w:after="0" w:line="276" w:lineRule="auto"/>
              <w:rPr>
                <w:rFonts w:ascii="Times New Roman" w:eastAsia="Times New Roman" w:hAnsi="Times New Roman" w:cs="Times New Roman"/>
                <w:b/>
                <w:bCs/>
                <w:sz w:val="24"/>
                <w:szCs w:val="24"/>
                <w:lang w:eastAsia="lv-LV"/>
              </w:rPr>
            </w:pPr>
          </w:p>
          <w:p w14:paraId="7DC1B47C" w14:textId="6AAB12D4" w:rsidR="00FB4FFB" w:rsidRPr="00FB4FFB" w:rsidRDefault="00FB4FFB"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b/>
                <w:bCs/>
                <w:sz w:val="24"/>
                <w:szCs w:val="24"/>
                <w:lang w:eastAsia="lv-LV"/>
              </w:rPr>
              <w:t xml:space="preserve"> </w:t>
            </w:r>
            <w:r w:rsidRPr="00FB4FFB">
              <w:rPr>
                <w:rFonts w:ascii="Times New Roman" w:eastAsia="Times New Roman" w:hAnsi="Times New Roman" w:cs="Times New Roman"/>
                <w:sz w:val="24"/>
                <w:szCs w:val="24"/>
                <w:lang w:eastAsia="lv-LV"/>
              </w:rPr>
              <w:t>Reģ.</w:t>
            </w:r>
            <w:r w:rsidR="00FA743E">
              <w:rPr>
                <w:rFonts w:ascii="Times New Roman" w:eastAsia="Times New Roman" w:hAnsi="Times New Roman" w:cs="Times New Roman"/>
                <w:sz w:val="24"/>
                <w:szCs w:val="24"/>
                <w:lang w:eastAsia="lv-LV"/>
              </w:rPr>
              <w:t xml:space="preserve"> </w:t>
            </w:r>
            <w:r w:rsidRPr="00FB4FFB">
              <w:rPr>
                <w:rFonts w:ascii="Times New Roman" w:eastAsia="Times New Roman" w:hAnsi="Times New Roman" w:cs="Times New Roman"/>
                <w:sz w:val="24"/>
                <w:szCs w:val="24"/>
                <w:lang w:eastAsia="lv-LV"/>
              </w:rPr>
              <w:t>Nr.</w:t>
            </w:r>
            <w:r w:rsidR="00FA743E">
              <w:rPr>
                <w:rFonts w:ascii="Times New Roman" w:eastAsia="Times New Roman" w:hAnsi="Times New Roman" w:cs="Times New Roman"/>
                <w:sz w:val="24"/>
                <w:szCs w:val="24"/>
                <w:lang w:eastAsia="lv-LV"/>
              </w:rPr>
              <w:t xml:space="preserve"> </w:t>
            </w:r>
          </w:p>
          <w:p w14:paraId="192F34A8" w14:textId="01A3ECB7" w:rsidR="00207D4E" w:rsidRDefault="00207D4E" w:rsidP="00765CA4">
            <w:pPr>
              <w:tabs>
                <w:tab w:val="right" w:pos="9071"/>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Adrese:</w:t>
            </w:r>
          </w:p>
          <w:p w14:paraId="781DFB1B" w14:textId="08BCCA21" w:rsidR="00855421" w:rsidRPr="00A035D9" w:rsidRDefault="00855421"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-pasts: </w:t>
            </w:r>
          </w:p>
        </w:tc>
      </w:tr>
      <w:tr w:rsidR="00592DC2" w:rsidRPr="00A035D9" w14:paraId="6B200F88" w14:textId="77777777" w:rsidTr="00207D4E">
        <w:tc>
          <w:tcPr>
            <w:tcW w:w="4615" w:type="dxa"/>
            <w:shd w:val="clear" w:color="auto" w:fill="auto"/>
          </w:tcPr>
          <w:p w14:paraId="50BC56CA" w14:textId="77777777" w:rsidR="00592DC2" w:rsidRDefault="00592DC2"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p w14:paraId="21B1ADDA" w14:textId="4A343AB0" w:rsidR="00765CA4" w:rsidRPr="00A035D9" w:rsidRDefault="00765CA4"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tc>
        <w:tc>
          <w:tcPr>
            <w:tcW w:w="4621" w:type="dxa"/>
            <w:shd w:val="clear" w:color="auto" w:fill="auto"/>
          </w:tcPr>
          <w:p w14:paraId="386739C5" w14:textId="77777777" w:rsidR="00592DC2" w:rsidRPr="00A035D9" w:rsidRDefault="00592DC2" w:rsidP="007D5010">
            <w:pPr>
              <w:tabs>
                <w:tab w:val="right" w:pos="9071"/>
              </w:tabs>
              <w:spacing w:after="0" w:line="276" w:lineRule="auto"/>
              <w:jc w:val="both"/>
              <w:rPr>
                <w:rFonts w:ascii="Times New Roman" w:eastAsia="Times New Roman" w:hAnsi="Times New Roman" w:cs="Times New Roman"/>
                <w:sz w:val="24"/>
                <w:szCs w:val="24"/>
                <w:lang w:eastAsia="lv-LV"/>
              </w:rPr>
            </w:pPr>
          </w:p>
        </w:tc>
      </w:tr>
      <w:tr w:rsidR="00B861CF" w:rsidRPr="00A035D9" w14:paraId="5585127F" w14:textId="77777777" w:rsidTr="00207D4E">
        <w:tc>
          <w:tcPr>
            <w:tcW w:w="4615" w:type="dxa"/>
            <w:shd w:val="clear" w:color="auto" w:fill="auto"/>
          </w:tcPr>
          <w:p w14:paraId="175FB384" w14:textId="03CB0EEA" w:rsidR="00B861CF" w:rsidRPr="00A035D9" w:rsidRDefault="00591950" w:rsidP="00765CA4">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p>
        </w:tc>
        <w:tc>
          <w:tcPr>
            <w:tcW w:w="4621" w:type="dxa"/>
            <w:shd w:val="clear" w:color="auto" w:fill="auto"/>
          </w:tcPr>
          <w:p w14:paraId="4D767C22" w14:textId="6C040C29" w:rsidR="00B861CF" w:rsidRPr="00A035D9" w:rsidRDefault="00207D4E" w:rsidP="004E66E6">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F136D0">
      <w:footerReference w:type="default" r:id="rId8"/>
      <w:headerReference w:type="first" r:id="rId9"/>
      <w:pgSz w:w="11906" w:h="16838"/>
      <w:pgMar w:top="1134" w:right="851"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ECF2" w14:textId="77777777" w:rsidR="0009578B" w:rsidRDefault="0009578B" w:rsidP="007E781F">
      <w:pPr>
        <w:spacing w:after="0" w:line="240" w:lineRule="auto"/>
      </w:pPr>
      <w:r>
        <w:separator/>
      </w:r>
    </w:p>
  </w:endnote>
  <w:endnote w:type="continuationSeparator" w:id="0">
    <w:p w14:paraId="21805076" w14:textId="77777777" w:rsidR="0009578B" w:rsidRDefault="0009578B"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80860"/>
      <w:docPartObj>
        <w:docPartGallery w:val="Page Numbers (Bottom of Page)"/>
        <w:docPartUnique/>
      </w:docPartObj>
    </w:sdtPr>
    <w:sdtEndPr>
      <w:rPr>
        <w:noProof/>
      </w:rPr>
    </w:sdtEndPr>
    <w:sdtContent>
      <w:p w14:paraId="30B9D65C" w14:textId="03146499" w:rsidR="00535EC1" w:rsidRDefault="00535EC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7C4A" w14:textId="77777777" w:rsidR="0009578B" w:rsidRDefault="0009578B" w:rsidP="007E781F">
      <w:pPr>
        <w:spacing w:after="0" w:line="240" w:lineRule="auto"/>
      </w:pPr>
      <w:r>
        <w:separator/>
      </w:r>
    </w:p>
  </w:footnote>
  <w:footnote w:type="continuationSeparator" w:id="0">
    <w:p w14:paraId="342C9969" w14:textId="77777777" w:rsidR="0009578B" w:rsidRDefault="0009578B"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CFD" w14:textId="77777777" w:rsidR="00D50619" w:rsidRDefault="00D50619" w:rsidP="00974FF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Virsrakst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4341"/>
    <w:rsid w:val="00055F54"/>
    <w:rsid w:val="00056B01"/>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9578B"/>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E4C08"/>
    <w:rsid w:val="000E61E2"/>
    <w:rsid w:val="000E6D12"/>
    <w:rsid w:val="000E7E85"/>
    <w:rsid w:val="000F15E0"/>
    <w:rsid w:val="000F262C"/>
    <w:rsid w:val="000F3BA6"/>
    <w:rsid w:val="000F4D6E"/>
    <w:rsid w:val="000F51A6"/>
    <w:rsid w:val="00100DE6"/>
    <w:rsid w:val="00100EC8"/>
    <w:rsid w:val="00101520"/>
    <w:rsid w:val="001037D5"/>
    <w:rsid w:val="00105B5C"/>
    <w:rsid w:val="00106485"/>
    <w:rsid w:val="001072EC"/>
    <w:rsid w:val="00111F94"/>
    <w:rsid w:val="001146FB"/>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900A3"/>
    <w:rsid w:val="00190E74"/>
    <w:rsid w:val="001919C3"/>
    <w:rsid w:val="00192195"/>
    <w:rsid w:val="00193A41"/>
    <w:rsid w:val="00194735"/>
    <w:rsid w:val="00195192"/>
    <w:rsid w:val="001A0EB6"/>
    <w:rsid w:val="001A0FB2"/>
    <w:rsid w:val="001A2C0E"/>
    <w:rsid w:val="001A5665"/>
    <w:rsid w:val="001A7807"/>
    <w:rsid w:val="001B02E8"/>
    <w:rsid w:val="001B10AE"/>
    <w:rsid w:val="001B1AA4"/>
    <w:rsid w:val="001B2BBC"/>
    <w:rsid w:val="001B4025"/>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834"/>
    <w:rsid w:val="001E1275"/>
    <w:rsid w:val="001E4668"/>
    <w:rsid w:val="001E5E18"/>
    <w:rsid w:val="001F03ED"/>
    <w:rsid w:val="001F1048"/>
    <w:rsid w:val="001F154A"/>
    <w:rsid w:val="001F15E0"/>
    <w:rsid w:val="001F1DA6"/>
    <w:rsid w:val="001F5369"/>
    <w:rsid w:val="001F7A2B"/>
    <w:rsid w:val="001F7B73"/>
    <w:rsid w:val="0020082B"/>
    <w:rsid w:val="0020327C"/>
    <w:rsid w:val="0020588F"/>
    <w:rsid w:val="00205BB8"/>
    <w:rsid w:val="00206B2F"/>
    <w:rsid w:val="00207923"/>
    <w:rsid w:val="00207D4E"/>
    <w:rsid w:val="00210636"/>
    <w:rsid w:val="002116CC"/>
    <w:rsid w:val="00211CF3"/>
    <w:rsid w:val="00212176"/>
    <w:rsid w:val="00213D2C"/>
    <w:rsid w:val="00214E05"/>
    <w:rsid w:val="00215249"/>
    <w:rsid w:val="00215858"/>
    <w:rsid w:val="00215B8C"/>
    <w:rsid w:val="00215BF6"/>
    <w:rsid w:val="00221F9A"/>
    <w:rsid w:val="00222CF3"/>
    <w:rsid w:val="002240FE"/>
    <w:rsid w:val="002252AB"/>
    <w:rsid w:val="00226986"/>
    <w:rsid w:val="0023410B"/>
    <w:rsid w:val="002344A0"/>
    <w:rsid w:val="00240F49"/>
    <w:rsid w:val="00241465"/>
    <w:rsid w:val="00241E3E"/>
    <w:rsid w:val="00242F48"/>
    <w:rsid w:val="0024504B"/>
    <w:rsid w:val="00245BC3"/>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9A6"/>
    <w:rsid w:val="002D5942"/>
    <w:rsid w:val="002D64E2"/>
    <w:rsid w:val="002D784B"/>
    <w:rsid w:val="002E1273"/>
    <w:rsid w:val="002E2ADC"/>
    <w:rsid w:val="002E4FF4"/>
    <w:rsid w:val="002E6FB5"/>
    <w:rsid w:val="002F15D7"/>
    <w:rsid w:val="002F1614"/>
    <w:rsid w:val="002F28F1"/>
    <w:rsid w:val="002F2BE7"/>
    <w:rsid w:val="002F2F01"/>
    <w:rsid w:val="002F3975"/>
    <w:rsid w:val="002F4FD8"/>
    <w:rsid w:val="002F56EB"/>
    <w:rsid w:val="002F7491"/>
    <w:rsid w:val="002F7697"/>
    <w:rsid w:val="002F78A8"/>
    <w:rsid w:val="002F7CE5"/>
    <w:rsid w:val="003007B5"/>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67B"/>
    <w:rsid w:val="00361F48"/>
    <w:rsid w:val="00362087"/>
    <w:rsid w:val="0036222B"/>
    <w:rsid w:val="0036240B"/>
    <w:rsid w:val="00362E82"/>
    <w:rsid w:val="0036379C"/>
    <w:rsid w:val="00363AF3"/>
    <w:rsid w:val="00364447"/>
    <w:rsid w:val="0036553A"/>
    <w:rsid w:val="00366AEE"/>
    <w:rsid w:val="00366E65"/>
    <w:rsid w:val="0037001B"/>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614"/>
    <w:rsid w:val="003A2B40"/>
    <w:rsid w:val="003A478B"/>
    <w:rsid w:val="003A660A"/>
    <w:rsid w:val="003A69ED"/>
    <w:rsid w:val="003A72C6"/>
    <w:rsid w:val="003B0951"/>
    <w:rsid w:val="003B1F00"/>
    <w:rsid w:val="003B369C"/>
    <w:rsid w:val="003C054C"/>
    <w:rsid w:val="003C0C74"/>
    <w:rsid w:val="003C1D26"/>
    <w:rsid w:val="003C2A3F"/>
    <w:rsid w:val="003C346A"/>
    <w:rsid w:val="003C4442"/>
    <w:rsid w:val="003C540F"/>
    <w:rsid w:val="003C5CC9"/>
    <w:rsid w:val="003C71DA"/>
    <w:rsid w:val="003C733B"/>
    <w:rsid w:val="003C74F9"/>
    <w:rsid w:val="003C7B5A"/>
    <w:rsid w:val="003C7D4B"/>
    <w:rsid w:val="003C7EA1"/>
    <w:rsid w:val="003D02B8"/>
    <w:rsid w:val="003D5997"/>
    <w:rsid w:val="003D5F47"/>
    <w:rsid w:val="003E1E90"/>
    <w:rsid w:val="003E2AF4"/>
    <w:rsid w:val="003E5459"/>
    <w:rsid w:val="003E557C"/>
    <w:rsid w:val="003F1C5F"/>
    <w:rsid w:val="003F22E6"/>
    <w:rsid w:val="003F26BF"/>
    <w:rsid w:val="003F4121"/>
    <w:rsid w:val="003F5DAF"/>
    <w:rsid w:val="003F61B1"/>
    <w:rsid w:val="003F70D1"/>
    <w:rsid w:val="00400AEC"/>
    <w:rsid w:val="0040100C"/>
    <w:rsid w:val="00401724"/>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2321"/>
    <w:rsid w:val="004831A0"/>
    <w:rsid w:val="00486A34"/>
    <w:rsid w:val="0048733D"/>
    <w:rsid w:val="004873A5"/>
    <w:rsid w:val="00487BA2"/>
    <w:rsid w:val="004901CB"/>
    <w:rsid w:val="0049059D"/>
    <w:rsid w:val="00491A97"/>
    <w:rsid w:val="00492764"/>
    <w:rsid w:val="00493651"/>
    <w:rsid w:val="004938BA"/>
    <w:rsid w:val="0049623C"/>
    <w:rsid w:val="00496731"/>
    <w:rsid w:val="004967BF"/>
    <w:rsid w:val="004968D9"/>
    <w:rsid w:val="004A0910"/>
    <w:rsid w:val="004A0C0F"/>
    <w:rsid w:val="004A0D64"/>
    <w:rsid w:val="004A127C"/>
    <w:rsid w:val="004A51AF"/>
    <w:rsid w:val="004A5B74"/>
    <w:rsid w:val="004B1081"/>
    <w:rsid w:val="004B10CE"/>
    <w:rsid w:val="004B1888"/>
    <w:rsid w:val="004B3FCB"/>
    <w:rsid w:val="004B4278"/>
    <w:rsid w:val="004B4BF9"/>
    <w:rsid w:val="004B56E7"/>
    <w:rsid w:val="004C18D0"/>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6CB6"/>
    <w:rsid w:val="004F7E4C"/>
    <w:rsid w:val="00500999"/>
    <w:rsid w:val="00501F53"/>
    <w:rsid w:val="00502703"/>
    <w:rsid w:val="005035EC"/>
    <w:rsid w:val="00503E22"/>
    <w:rsid w:val="00503F3B"/>
    <w:rsid w:val="005122BE"/>
    <w:rsid w:val="00513000"/>
    <w:rsid w:val="00517708"/>
    <w:rsid w:val="00517A94"/>
    <w:rsid w:val="005243AD"/>
    <w:rsid w:val="005259E6"/>
    <w:rsid w:val="0053046E"/>
    <w:rsid w:val="00531880"/>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4CD0"/>
    <w:rsid w:val="00585207"/>
    <w:rsid w:val="00587F1A"/>
    <w:rsid w:val="00590758"/>
    <w:rsid w:val="00591950"/>
    <w:rsid w:val="005925DF"/>
    <w:rsid w:val="00592DC2"/>
    <w:rsid w:val="00592EB4"/>
    <w:rsid w:val="0059388C"/>
    <w:rsid w:val="0059547B"/>
    <w:rsid w:val="00596108"/>
    <w:rsid w:val="00596FC9"/>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E9F"/>
    <w:rsid w:val="0066439F"/>
    <w:rsid w:val="00666446"/>
    <w:rsid w:val="00666503"/>
    <w:rsid w:val="00666F08"/>
    <w:rsid w:val="0066702E"/>
    <w:rsid w:val="00672655"/>
    <w:rsid w:val="00672BC7"/>
    <w:rsid w:val="0067593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4B73"/>
    <w:rsid w:val="00706826"/>
    <w:rsid w:val="007068F1"/>
    <w:rsid w:val="00710F47"/>
    <w:rsid w:val="0071166D"/>
    <w:rsid w:val="007125A6"/>
    <w:rsid w:val="0071349F"/>
    <w:rsid w:val="0071656F"/>
    <w:rsid w:val="007169B5"/>
    <w:rsid w:val="00716B6D"/>
    <w:rsid w:val="00716C67"/>
    <w:rsid w:val="00720262"/>
    <w:rsid w:val="00722B00"/>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E1F"/>
    <w:rsid w:val="007501FA"/>
    <w:rsid w:val="0075051B"/>
    <w:rsid w:val="00751CAA"/>
    <w:rsid w:val="00753383"/>
    <w:rsid w:val="007533B7"/>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0D5B"/>
    <w:rsid w:val="00833ECC"/>
    <w:rsid w:val="0083728F"/>
    <w:rsid w:val="008372D5"/>
    <w:rsid w:val="0083772C"/>
    <w:rsid w:val="00841900"/>
    <w:rsid w:val="00843B84"/>
    <w:rsid w:val="00844914"/>
    <w:rsid w:val="00846616"/>
    <w:rsid w:val="0084683E"/>
    <w:rsid w:val="00850EE2"/>
    <w:rsid w:val="008511F7"/>
    <w:rsid w:val="00851C21"/>
    <w:rsid w:val="00854D40"/>
    <w:rsid w:val="00855421"/>
    <w:rsid w:val="0085551B"/>
    <w:rsid w:val="0085613D"/>
    <w:rsid w:val="00860C73"/>
    <w:rsid w:val="008617FF"/>
    <w:rsid w:val="008632D5"/>
    <w:rsid w:val="00863FCF"/>
    <w:rsid w:val="00866899"/>
    <w:rsid w:val="00870C71"/>
    <w:rsid w:val="00871A0C"/>
    <w:rsid w:val="00873380"/>
    <w:rsid w:val="008760EA"/>
    <w:rsid w:val="00877254"/>
    <w:rsid w:val="008773D9"/>
    <w:rsid w:val="00882858"/>
    <w:rsid w:val="00882C84"/>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47F4"/>
    <w:rsid w:val="008B50E9"/>
    <w:rsid w:val="008B56CC"/>
    <w:rsid w:val="008C2587"/>
    <w:rsid w:val="008C4D01"/>
    <w:rsid w:val="008C4D0F"/>
    <w:rsid w:val="008C4E41"/>
    <w:rsid w:val="008C5F8A"/>
    <w:rsid w:val="008C7BB1"/>
    <w:rsid w:val="008D1B57"/>
    <w:rsid w:val="008D5AD1"/>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ACB"/>
    <w:rsid w:val="00955193"/>
    <w:rsid w:val="009613A8"/>
    <w:rsid w:val="009635A1"/>
    <w:rsid w:val="009639BC"/>
    <w:rsid w:val="00964C5B"/>
    <w:rsid w:val="00967ED4"/>
    <w:rsid w:val="0097265E"/>
    <w:rsid w:val="009732FD"/>
    <w:rsid w:val="009736EB"/>
    <w:rsid w:val="00974FF8"/>
    <w:rsid w:val="009804A8"/>
    <w:rsid w:val="00980A92"/>
    <w:rsid w:val="00980B32"/>
    <w:rsid w:val="00984130"/>
    <w:rsid w:val="009850C7"/>
    <w:rsid w:val="00985993"/>
    <w:rsid w:val="009868B5"/>
    <w:rsid w:val="00987049"/>
    <w:rsid w:val="009939B0"/>
    <w:rsid w:val="00993F48"/>
    <w:rsid w:val="009A1B23"/>
    <w:rsid w:val="009A4851"/>
    <w:rsid w:val="009A5B26"/>
    <w:rsid w:val="009A7961"/>
    <w:rsid w:val="009A7E58"/>
    <w:rsid w:val="009B047C"/>
    <w:rsid w:val="009B1C59"/>
    <w:rsid w:val="009B230E"/>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62457"/>
    <w:rsid w:val="00A629EB"/>
    <w:rsid w:val="00A641BA"/>
    <w:rsid w:val="00A6637A"/>
    <w:rsid w:val="00A671FE"/>
    <w:rsid w:val="00A736E1"/>
    <w:rsid w:val="00A73CED"/>
    <w:rsid w:val="00A7412C"/>
    <w:rsid w:val="00A74132"/>
    <w:rsid w:val="00A75C94"/>
    <w:rsid w:val="00A7653F"/>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69E"/>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2907"/>
    <w:rsid w:val="00AF4700"/>
    <w:rsid w:val="00AF4FCE"/>
    <w:rsid w:val="00AF53A3"/>
    <w:rsid w:val="00AF55CE"/>
    <w:rsid w:val="00AF610F"/>
    <w:rsid w:val="00AF658B"/>
    <w:rsid w:val="00AF7590"/>
    <w:rsid w:val="00B0103A"/>
    <w:rsid w:val="00B01CC7"/>
    <w:rsid w:val="00B0580B"/>
    <w:rsid w:val="00B070E1"/>
    <w:rsid w:val="00B076C1"/>
    <w:rsid w:val="00B104CA"/>
    <w:rsid w:val="00B11735"/>
    <w:rsid w:val="00B11B07"/>
    <w:rsid w:val="00B11CE5"/>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28D8"/>
    <w:rsid w:val="00B42AA4"/>
    <w:rsid w:val="00B4523F"/>
    <w:rsid w:val="00B457BD"/>
    <w:rsid w:val="00B46BC1"/>
    <w:rsid w:val="00B46F7E"/>
    <w:rsid w:val="00B50962"/>
    <w:rsid w:val="00B50DCB"/>
    <w:rsid w:val="00B513F7"/>
    <w:rsid w:val="00B53593"/>
    <w:rsid w:val="00B5403D"/>
    <w:rsid w:val="00B54D1B"/>
    <w:rsid w:val="00B554A7"/>
    <w:rsid w:val="00B55F14"/>
    <w:rsid w:val="00B576A0"/>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61CF"/>
    <w:rsid w:val="00B87037"/>
    <w:rsid w:val="00B906E7"/>
    <w:rsid w:val="00B919CF"/>
    <w:rsid w:val="00B9339B"/>
    <w:rsid w:val="00B94110"/>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4809"/>
    <w:rsid w:val="00BF65EC"/>
    <w:rsid w:val="00BF69FD"/>
    <w:rsid w:val="00BF73A3"/>
    <w:rsid w:val="00C03BBD"/>
    <w:rsid w:val="00C0428A"/>
    <w:rsid w:val="00C05D8E"/>
    <w:rsid w:val="00C06485"/>
    <w:rsid w:val="00C06EFA"/>
    <w:rsid w:val="00C07491"/>
    <w:rsid w:val="00C10072"/>
    <w:rsid w:val="00C117CE"/>
    <w:rsid w:val="00C12AFB"/>
    <w:rsid w:val="00C13424"/>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7E82"/>
    <w:rsid w:val="00C91012"/>
    <w:rsid w:val="00C91222"/>
    <w:rsid w:val="00C931A7"/>
    <w:rsid w:val="00CA3556"/>
    <w:rsid w:val="00CA4D7A"/>
    <w:rsid w:val="00CA4FF4"/>
    <w:rsid w:val="00CA61A6"/>
    <w:rsid w:val="00CA7051"/>
    <w:rsid w:val="00CA7334"/>
    <w:rsid w:val="00CB0811"/>
    <w:rsid w:val="00CB1362"/>
    <w:rsid w:val="00CB1EBB"/>
    <w:rsid w:val="00CB1F37"/>
    <w:rsid w:val="00CB214B"/>
    <w:rsid w:val="00CB3439"/>
    <w:rsid w:val="00CB3AD2"/>
    <w:rsid w:val="00CB439F"/>
    <w:rsid w:val="00CB44D1"/>
    <w:rsid w:val="00CB52F2"/>
    <w:rsid w:val="00CB5DAF"/>
    <w:rsid w:val="00CC0310"/>
    <w:rsid w:val="00CC17C8"/>
    <w:rsid w:val="00CC29F1"/>
    <w:rsid w:val="00CC2AC6"/>
    <w:rsid w:val="00CC72F0"/>
    <w:rsid w:val="00CD1FD2"/>
    <w:rsid w:val="00CD67F1"/>
    <w:rsid w:val="00CD6A49"/>
    <w:rsid w:val="00CE01CD"/>
    <w:rsid w:val="00CE0A54"/>
    <w:rsid w:val="00CE0A8A"/>
    <w:rsid w:val="00CE0BFF"/>
    <w:rsid w:val="00CE0DC6"/>
    <w:rsid w:val="00CE181F"/>
    <w:rsid w:val="00CE1FE6"/>
    <w:rsid w:val="00CE5D7C"/>
    <w:rsid w:val="00CE67B6"/>
    <w:rsid w:val="00CE73BD"/>
    <w:rsid w:val="00CF0632"/>
    <w:rsid w:val="00CF265F"/>
    <w:rsid w:val="00CF44B1"/>
    <w:rsid w:val="00CF65E9"/>
    <w:rsid w:val="00D0000E"/>
    <w:rsid w:val="00D00B23"/>
    <w:rsid w:val="00D00C3F"/>
    <w:rsid w:val="00D00C93"/>
    <w:rsid w:val="00D0102E"/>
    <w:rsid w:val="00D05395"/>
    <w:rsid w:val="00D06AC1"/>
    <w:rsid w:val="00D07CA3"/>
    <w:rsid w:val="00D110A8"/>
    <w:rsid w:val="00D13176"/>
    <w:rsid w:val="00D13921"/>
    <w:rsid w:val="00D14976"/>
    <w:rsid w:val="00D14CD3"/>
    <w:rsid w:val="00D1713C"/>
    <w:rsid w:val="00D17B60"/>
    <w:rsid w:val="00D20120"/>
    <w:rsid w:val="00D2091D"/>
    <w:rsid w:val="00D21EBE"/>
    <w:rsid w:val="00D22187"/>
    <w:rsid w:val="00D22BC3"/>
    <w:rsid w:val="00D24330"/>
    <w:rsid w:val="00D24DD2"/>
    <w:rsid w:val="00D24FB4"/>
    <w:rsid w:val="00D250FB"/>
    <w:rsid w:val="00D25F3A"/>
    <w:rsid w:val="00D260F9"/>
    <w:rsid w:val="00D26CB4"/>
    <w:rsid w:val="00D30664"/>
    <w:rsid w:val="00D306EE"/>
    <w:rsid w:val="00D3128E"/>
    <w:rsid w:val="00D31869"/>
    <w:rsid w:val="00D32B3D"/>
    <w:rsid w:val="00D33CA5"/>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680D"/>
    <w:rsid w:val="00DA779D"/>
    <w:rsid w:val="00DB0DF3"/>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C7481"/>
    <w:rsid w:val="00DD415D"/>
    <w:rsid w:val="00DD7905"/>
    <w:rsid w:val="00DE0601"/>
    <w:rsid w:val="00DE1117"/>
    <w:rsid w:val="00DE2731"/>
    <w:rsid w:val="00DE60C4"/>
    <w:rsid w:val="00DE6D20"/>
    <w:rsid w:val="00DE6E97"/>
    <w:rsid w:val="00DF2A50"/>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3A75"/>
    <w:rsid w:val="00E4574C"/>
    <w:rsid w:val="00E47925"/>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6803"/>
    <w:rsid w:val="00E86C2A"/>
    <w:rsid w:val="00E93DC3"/>
    <w:rsid w:val="00E95239"/>
    <w:rsid w:val="00E954E6"/>
    <w:rsid w:val="00E964C6"/>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F00B9D"/>
    <w:rsid w:val="00F0229E"/>
    <w:rsid w:val="00F034B8"/>
    <w:rsid w:val="00F03AED"/>
    <w:rsid w:val="00F0416A"/>
    <w:rsid w:val="00F06A04"/>
    <w:rsid w:val="00F136D0"/>
    <w:rsid w:val="00F14EE6"/>
    <w:rsid w:val="00F15B79"/>
    <w:rsid w:val="00F16ACC"/>
    <w:rsid w:val="00F20C71"/>
    <w:rsid w:val="00F2418B"/>
    <w:rsid w:val="00F244D2"/>
    <w:rsid w:val="00F24D08"/>
    <w:rsid w:val="00F25A7B"/>
    <w:rsid w:val="00F31E11"/>
    <w:rsid w:val="00F32F2D"/>
    <w:rsid w:val="00F336EC"/>
    <w:rsid w:val="00F3472D"/>
    <w:rsid w:val="00F34BA6"/>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254"/>
  </w:style>
  <w:style w:type="paragraph" w:styleId="Virsraksts2">
    <w:name w:val="heading 2"/>
    <w:basedOn w:val="Sarakstaturpinjums2"/>
    <w:next w:val="Parasts"/>
    <w:link w:val="Virsraksts2Rakstz"/>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46BC1"/>
    <w:rPr>
      <w:rFonts w:ascii="Times New Roman" w:eastAsia="Times New Roman" w:hAnsi="Times New Roman" w:cs="Arial"/>
      <w:b/>
      <w:bCs/>
      <w:i/>
      <w:iCs/>
      <w:sz w:val="28"/>
      <w:szCs w:val="28"/>
    </w:rPr>
  </w:style>
  <w:style w:type="paragraph" w:styleId="Kjene">
    <w:name w:val="footer"/>
    <w:basedOn w:val="Parasts"/>
    <w:link w:val="KjeneRakstz"/>
    <w:uiPriority w:val="99"/>
    <w:unhideWhenUsed/>
    <w:rsid w:val="00B46B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6BC1"/>
  </w:style>
  <w:style w:type="character" w:styleId="Komentraatsauce">
    <w:name w:val="annotation reference"/>
    <w:basedOn w:val="Noklusjumarindkopasfonts"/>
    <w:uiPriority w:val="99"/>
    <w:semiHidden/>
    <w:unhideWhenUsed/>
    <w:rsid w:val="00B46BC1"/>
    <w:rPr>
      <w:sz w:val="16"/>
      <w:szCs w:val="16"/>
    </w:rPr>
  </w:style>
  <w:style w:type="paragraph" w:styleId="Komentrateksts">
    <w:name w:val="annotation text"/>
    <w:basedOn w:val="Parasts"/>
    <w:link w:val="KomentratekstsRakstz"/>
    <w:uiPriority w:val="99"/>
    <w:unhideWhenUsed/>
    <w:rsid w:val="00B46B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6BC1"/>
    <w:rPr>
      <w:sz w:val="20"/>
      <w:szCs w:val="20"/>
    </w:rPr>
  </w:style>
  <w:style w:type="paragraph" w:styleId="Sarakstarindkopa">
    <w:name w:val="List Paragraph"/>
    <w:basedOn w:val="Parasts"/>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Parasts"/>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46B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6BC1"/>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B46BC1"/>
    <w:rPr>
      <w:b/>
      <w:bCs/>
    </w:rPr>
  </w:style>
  <w:style w:type="character" w:customStyle="1" w:styleId="KomentratmaRakstz">
    <w:name w:val="Komentāra tēma Rakstz."/>
    <w:basedOn w:val="KomentratekstsRakstz"/>
    <w:link w:val="Komentratma"/>
    <w:uiPriority w:val="99"/>
    <w:semiHidden/>
    <w:rsid w:val="00B46BC1"/>
    <w:rPr>
      <w:b/>
      <w:bCs/>
      <w:sz w:val="20"/>
      <w:szCs w:val="20"/>
    </w:rPr>
  </w:style>
  <w:style w:type="paragraph" w:styleId="Sarakstaturpinjums2">
    <w:name w:val="List Continue 2"/>
    <w:basedOn w:val="Parasts"/>
    <w:uiPriority w:val="99"/>
    <w:semiHidden/>
    <w:unhideWhenUsed/>
    <w:rsid w:val="00B46BC1"/>
    <w:pPr>
      <w:spacing w:after="120"/>
      <w:ind w:left="566"/>
      <w:contextualSpacing/>
    </w:pPr>
  </w:style>
  <w:style w:type="paragraph" w:styleId="Vresteksts">
    <w:name w:val="footnote text"/>
    <w:basedOn w:val="Parasts"/>
    <w:link w:val="VrestekstsRakstz"/>
    <w:uiPriority w:val="99"/>
    <w:semiHidden/>
    <w:unhideWhenUsed/>
    <w:rsid w:val="007E78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E781F"/>
    <w:rPr>
      <w:sz w:val="20"/>
      <w:szCs w:val="20"/>
    </w:rPr>
  </w:style>
  <w:style w:type="character" w:styleId="Vresatsauce">
    <w:name w:val="footnote reference"/>
    <w:basedOn w:val="Noklusjumarindkopasfonts"/>
    <w:uiPriority w:val="99"/>
    <w:semiHidden/>
    <w:unhideWhenUsed/>
    <w:rsid w:val="007E781F"/>
    <w:rPr>
      <w:vertAlign w:val="superscript"/>
    </w:rPr>
  </w:style>
  <w:style w:type="paragraph" w:styleId="Galvene">
    <w:name w:val="header"/>
    <w:basedOn w:val="Parasts"/>
    <w:link w:val="GalveneRakstz"/>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FC566D"/>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BD6630"/>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BD6630"/>
    <w:rPr>
      <w:rFonts w:ascii="Times New Roman" w:eastAsia="Times New Roman" w:hAnsi="Times New Roman" w:cs="Times New Roman"/>
      <w:sz w:val="16"/>
      <w:szCs w:val="16"/>
      <w:lang w:eastAsia="lv-LV"/>
    </w:rPr>
  </w:style>
  <w:style w:type="paragraph" w:customStyle="1" w:styleId="tv2132">
    <w:name w:val="tv2132"/>
    <w:basedOn w:val="Parasts"/>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Pamattekstaatkpe2">
    <w:name w:val="Body Text Indent 2"/>
    <w:basedOn w:val="Parasts"/>
    <w:link w:val="Pamattekstaatkpe2Rakstz"/>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Pamattekstaatkpe2Rakstz">
    <w:name w:val="Pamatteksta atkāpe 2 Rakstz."/>
    <w:basedOn w:val="Noklusjumarindkopasfonts"/>
    <w:link w:val="Pamattekstaatkpe2"/>
    <w:rsid w:val="00BD6630"/>
    <w:rPr>
      <w:rFonts w:ascii="Times New Roman" w:eastAsia="Times New Roman" w:hAnsi="Times New Roman" w:cs="Times New Roman"/>
      <w:sz w:val="24"/>
      <w:szCs w:val="24"/>
      <w:lang w:val="en-US" w:eastAsia="ar-SA"/>
    </w:rPr>
  </w:style>
  <w:style w:type="character" w:styleId="Hipersaite">
    <w:name w:val="Hyperlink"/>
    <w:basedOn w:val="Noklusjumarindkopasfonts"/>
    <w:uiPriority w:val="99"/>
    <w:unhideWhenUsed/>
    <w:rsid w:val="0074500C"/>
    <w:rPr>
      <w:color w:val="0563C1" w:themeColor="hyperlink"/>
      <w:u w:val="single"/>
    </w:rPr>
  </w:style>
  <w:style w:type="character" w:customStyle="1" w:styleId="UnresolvedMention1">
    <w:name w:val="Unresolved Mention1"/>
    <w:basedOn w:val="Noklusjumarindkopasfonts"/>
    <w:uiPriority w:val="99"/>
    <w:semiHidden/>
    <w:unhideWhenUsed/>
    <w:rsid w:val="0074500C"/>
    <w:rPr>
      <w:color w:val="808080"/>
      <w:shd w:val="clear" w:color="auto" w:fill="E6E6E6"/>
    </w:rPr>
  </w:style>
  <w:style w:type="paragraph" w:styleId="HTMLiepriekformattais">
    <w:name w:val="HTML Preformatted"/>
    <w:basedOn w:val="Parasts"/>
    <w:link w:val="HTMLiepriekformattaisRakstz"/>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Noklusjumarindkopasfonts"/>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2D784B"/>
    <w:pPr>
      <w:spacing w:after="0" w:line="240" w:lineRule="auto"/>
    </w:pPr>
  </w:style>
  <w:style w:type="character" w:styleId="Neatrisintapieminana">
    <w:name w:val="Unresolved Mention"/>
    <w:basedOn w:val="Noklusjumarindkopasfonts"/>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8200</Words>
  <Characters>4674</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Ineta Eriksone</cp:lastModifiedBy>
  <cp:revision>16</cp:revision>
  <cp:lastPrinted>2019-01-24T15:36:00Z</cp:lastPrinted>
  <dcterms:created xsi:type="dcterms:W3CDTF">2022-08-29T08:45:00Z</dcterms:created>
  <dcterms:modified xsi:type="dcterms:W3CDTF">2023-03-07T08:50:00Z</dcterms:modified>
</cp:coreProperties>
</file>