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F0" w:rsidRPr="005C5AF0" w:rsidRDefault="005C5AF0" w:rsidP="005C5AF0">
      <w:pPr>
        <w:shd w:val="clear" w:color="auto" w:fill="FFFFFF"/>
        <w:spacing w:after="0" w:line="240" w:lineRule="auto"/>
        <w:jc w:val="right"/>
        <w:rPr>
          <w:rFonts w:ascii="Arial" w:eastAsia="Times New Roman" w:hAnsi="Arial" w:cs="Arial"/>
          <w:color w:val="414142"/>
          <w:sz w:val="20"/>
          <w:szCs w:val="20"/>
          <w:lang w:eastAsia="lv-LV"/>
        </w:rPr>
      </w:pPr>
      <w:r w:rsidRPr="005C5AF0">
        <w:rPr>
          <w:rFonts w:ascii="Arial" w:eastAsia="Times New Roman" w:hAnsi="Arial" w:cs="Arial"/>
          <w:color w:val="414142"/>
          <w:sz w:val="20"/>
          <w:szCs w:val="20"/>
          <w:lang w:eastAsia="lv-LV"/>
        </w:rPr>
        <w:t>Pielikums</w:t>
      </w:r>
      <w:r w:rsidRPr="005C5AF0">
        <w:rPr>
          <w:rFonts w:ascii="Arial" w:eastAsia="Times New Roman" w:hAnsi="Arial" w:cs="Arial"/>
          <w:color w:val="414142"/>
          <w:sz w:val="20"/>
          <w:szCs w:val="20"/>
          <w:lang w:eastAsia="lv-LV"/>
        </w:rPr>
        <w:br/>
        <w:t>Ministru kabineta</w:t>
      </w:r>
      <w:r w:rsidRPr="005C5AF0">
        <w:rPr>
          <w:rFonts w:ascii="Arial" w:eastAsia="Times New Roman" w:hAnsi="Arial" w:cs="Arial"/>
          <w:color w:val="414142"/>
          <w:sz w:val="20"/>
          <w:szCs w:val="20"/>
          <w:lang w:eastAsia="lv-LV"/>
        </w:rPr>
        <w:br/>
      </w:r>
      <w:bookmarkStart w:id="0" w:name="_GoBack"/>
      <w:bookmarkEnd w:id="0"/>
      <w:r w:rsidRPr="005C5AF0">
        <w:rPr>
          <w:rFonts w:ascii="Arial" w:eastAsia="Times New Roman" w:hAnsi="Arial" w:cs="Arial"/>
          <w:color w:val="414142"/>
          <w:sz w:val="20"/>
          <w:szCs w:val="20"/>
          <w:lang w:eastAsia="lv-LV"/>
        </w:rPr>
        <w:t>2013.gada 29.oktobra noteikumiem Nr.1191</w:t>
      </w:r>
      <w:bookmarkStart w:id="1" w:name="piel-713186"/>
      <w:bookmarkEnd w:id="1"/>
    </w:p>
    <w:p w:rsidR="005C5AF0" w:rsidRDefault="005C5AF0" w:rsidP="005C5AF0">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5C5AF0">
        <w:rPr>
          <w:rFonts w:ascii="Arial" w:eastAsia="Times New Roman" w:hAnsi="Arial" w:cs="Arial"/>
          <w:i/>
          <w:iCs/>
          <w:color w:val="414142"/>
          <w:sz w:val="20"/>
          <w:szCs w:val="20"/>
          <w:lang w:eastAsia="lv-LV"/>
        </w:rPr>
        <w:t>(Pielikums grozīts ar MK </w:t>
      </w:r>
      <w:hyperlink r:id="rId6" w:tgtFrame="_blank" w:history="1">
        <w:r w:rsidRPr="005C5AF0">
          <w:rPr>
            <w:rFonts w:ascii="Arial" w:eastAsia="Times New Roman" w:hAnsi="Arial" w:cs="Arial"/>
            <w:i/>
            <w:iCs/>
            <w:color w:val="0000FF"/>
            <w:sz w:val="20"/>
            <w:szCs w:val="20"/>
            <w:lang w:eastAsia="lv-LV"/>
          </w:rPr>
          <w:t>17.12.2019.</w:t>
        </w:r>
      </w:hyperlink>
      <w:r w:rsidRPr="005C5AF0">
        <w:rPr>
          <w:rFonts w:ascii="Arial" w:eastAsia="Times New Roman" w:hAnsi="Arial" w:cs="Arial"/>
          <w:i/>
          <w:iCs/>
          <w:color w:val="414142"/>
          <w:sz w:val="20"/>
          <w:szCs w:val="20"/>
          <w:lang w:eastAsia="lv-LV"/>
        </w:rPr>
        <w:t> noteikumiem Nr. 651)</w:t>
      </w:r>
    </w:p>
    <w:p w:rsidR="005C5AF0" w:rsidRPr="005C5AF0" w:rsidRDefault="005C5AF0" w:rsidP="005C5AF0">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p>
    <w:p w:rsidR="005C5AF0" w:rsidRPr="005C5AF0" w:rsidRDefault="005C5AF0" w:rsidP="005C5AF0">
      <w:pPr>
        <w:shd w:val="clear" w:color="auto" w:fill="FFFFFF"/>
        <w:spacing w:after="0" w:line="240" w:lineRule="auto"/>
        <w:jc w:val="center"/>
        <w:rPr>
          <w:rFonts w:ascii="Arial" w:eastAsia="Times New Roman" w:hAnsi="Arial" w:cs="Arial"/>
          <w:b/>
          <w:bCs/>
          <w:color w:val="414142"/>
          <w:sz w:val="27"/>
          <w:szCs w:val="27"/>
          <w:lang w:eastAsia="lv-LV"/>
        </w:rPr>
      </w:pPr>
      <w:bookmarkStart w:id="2" w:name="491884"/>
      <w:bookmarkStart w:id="3" w:name="n-491884"/>
      <w:bookmarkEnd w:id="2"/>
      <w:bookmarkEnd w:id="3"/>
      <w:r w:rsidRPr="005C5AF0">
        <w:rPr>
          <w:rFonts w:ascii="Arial" w:eastAsia="Times New Roman" w:hAnsi="Arial" w:cs="Arial"/>
          <w:b/>
          <w:bCs/>
          <w:color w:val="414142"/>
          <w:sz w:val="27"/>
          <w:szCs w:val="27"/>
          <w:lang w:eastAsia="lv-LV"/>
        </w:rPr>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1"/>
        <w:gridCol w:w="6169"/>
        <w:gridCol w:w="1606"/>
      </w:tblGrid>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vAlign w:val="center"/>
            <w:hideMark/>
          </w:tcPr>
          <w:p w:rsidR="005C5AF0" w:rsidRPr="005C5AF0" w:rsidRDefault="005C5AF0" w:rsidP="005C5AF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Nr.</w:t>
            </w:r>
            <w:r w:rsidRPr="005C5AF0">
              <w:rPr>
                <w:rFonts w:ascii="Times New Roman" w:eastAsia="Times New Roman" w:hAnsi="Times New Roman" w:cs="Times New Roman"/>
                <w:color w:val="414142"/>
                <w:sz w:val="20"/>
                <w:szCs w:val="20"/>
                <w:lang w:eastAsia="lv-LV"/>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rsidR="005C5AF0" w:rsidRPr="005C5AF0" w:rsidRDefault="005C5AF0" w:rsidP="005C5AF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5C5AF0" w:rsidRPr="005C5AF0" w:rsidRDefault="005C5AF0" w:rsidP="005C5AF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Iznomāšanas pretendenta sniegtā informācija</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1.</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2.</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3.</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4.</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Nekustamā īpašuma apraksts, tai skaitā ēkas energoefektivitātes rādītāji, klase un informācija par ēkas atbilstību </w:t>
            </w:r>
            <w:hyperlink r:id="rId7" w:tgtFrame="_blank" w:history="1">
              <w:r w:rsidRPr="005C5AF0">
                <w:rPr>
                  <w:rFonts w:ascii="Times New Roman" w:eastAsia="Times New Roman" w:hAnsi="Times New Roman" w:cs="Times New Roman"/>
                  <w:color w:val="16497B"/>
                  <w:sz w:val="20"/>
                  <w:szCs w:val="20"/>
                  <w:lang w:eastAsia="lv-LV"/>
                </w:rPr>
                <w:t>Ēku energoefektivitātes likuma</w:t>
              </w:r>
            </w:hyperlink>
            <w:r w:rsidRPr="005C5AF0">
              <w:rPr>
                <w:rFonts w:ascii="Times New Roman" w:eastAsia="Times New Roman" w:hAnsi="Times New Roman" w:cs="Times New Roman"/>
                <w:color w:val="414142"/>
                <w:sz w:val="20"/>
                <w:szCs w:val="20"/>
                <w:lang w:eastAsia="lv-LV"/>
              </w:rPr>
              <w:t> </w:t>
            </w:r>
            <w:hyperlink r:id="rId8" w:anchor="p4" w:tgtFrame="_blank" w:history="1">
              <w:r w:rsidRPr="005C5AF0">
                <w:rPr>
                  <w:rFonts w:ascii="Times New Roman" w:eastAsia="Times New Roman" w:hAnsi="Times New Roman" w:cs="Times New Roman"/>
                  <w:color w:val="16497B"/>
                  <w:sz w:val="20"/>
                  <w:szCs w:val="20"/>
                  <w:lang w:eastAsia="lv-LV"/>
                </w:rPr>
                <w:t>4. pantā</w:t>
              </w:r>
            </w:hyperlink>
            <w:r w:rsidRPr="005C5AF0">
              <w:rPr>
                <w:rFonts w:ascii="Times New Roman" w:eastAsia="Times New Roman" w:hAnsi="Times New Roman" w:cs="Times New Roman"/>
                <w:color w:val="414142"/>
                <w:sz w:val="20"/>
                <w:szCs w:val="20"/>
                <w:lang w:eastAsia="lv-LV"/>
              </w:rPr>
              <w:t> noteiktajām energoefektivitātes minimālajām prasībām (pievienojot ēkas energosertifikātu vai pagaidu energosertifikātu,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5.</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6.</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7.</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7.1.</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nomas maksas apmērs, norādot viena kvadrātmetra izmaksas mēnesī, un apsaimniekošanas pakalpojumu izdevumi saskaņā ar nomas sludinājumam pievienotajā apsaimniekošanas programmā norādītajām pozīcijām ___________________ </w:t>
            </w:r>
            <w:r w:rsidRPr="005C5AF0">
              <w:rPr>
                <w:rFonts w:ascii="Times New Roman" w:eastAsia="Times New Roman" w:hAnsi="Times New Roman" w:cs="Times New Roman"/>
                <w:i/>
                <w:iCs/>
                <w:color w:val="414142"/>
                <w:sz w:val="20"/>
                <w:szCs w:val="20"/>
                <w:lang w:eastAsia="lv-LV"/>
              </w:rPr>
              <w:t>(papildina nomnieks),</w:t>
            </w:r>
            <w:r w:rsidRPr="005C5AF0">
              <w:rPr>
                <w:rFonts w:ascii="Times New Roman" w:eastAsia="Times New Roman" w:hAnsi="Times New Roman" w:cs="Times New Roman"/>
                <w:color w:val="414142"/>
                <w:sz w:val="20"/>
                <w:szCs w:val="20"/>
                <w:lang w:eastAsia="lv-LV"/>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7.2.</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nomnieka nomas sludinājumā norādīto _______________________ </w:t>
            </w:r>
            <w:r w:rsidRPr="005C5AF0">
              <w:rPr>
                <w:rFonts w:ascii="Times New Roman" w:eastAsia="Times New Roman" w:hAnsi="Times New Roman" w:cs="Times New Roman"/>
                <w:i/>
                <w:iCs/>
                <w:color w:val="414142"/>
                <w:sz w:val="20"/>
                <w:szCs w:val="20"/>
                <w:lang w:eastAsia="lv-LV"/>
              </w:rPr>
              <w:t>(papildina nomnieks)</w:t>
            </w:r>
            <w:r w:rsidRPr="005C5AF0">
              <w:rPr>
                <w:rFonts w:ascii="Times New Roman" w:eastAsia="Times New Roman" w:hAnsi="Times New Roman" w:cs="Times New Roman"/>
                <w:color w:val="414142"/>
                <w:sz w:val="20"/>
                <w:szCs w:val="20"/>
                <w:lang w:eastAsia="lv-LV"/>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7.3.</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r w:rsidR="005C5AF0" w:rsidRPr="005C5AF0" w:rsidTr="005C5AF0">
        <w:tc>
          <w:tcPr>
            <w:tcW w:w="3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7.4.</w:t>
            </w:r>
          </w:p>
        </w:tc>
        <w:tc>
          <w:tcPr>
            <w:tcW w:w="36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rsidR="005C5AF0" w:rsidRPr="005C5AF0" w:rsidRDefault="005C5AF0" w:rsidP="005C5AF0">
            <w:pPr>
              <w:spacing w:before="195" w:after="0" w:line="240" w:lineRule="auto"/>
              <w:rPr>
                <w:rFonts w:ascii="Times New Roman" w:eastAsia="Times New Roman" w:hAnsi="Times New Roman" w:cs="Times New Roman"/>
                <w:color w:val="414142"/>
                <w:sz w:val="20"/>
                <w:szCs w:val="20"/>
                <w:lang w:eastAsia="lv-LV"/>
              </w:rPr>
            </w:pPr>
            <w:r w:rsidRPr="005C5AF0">
              <w:rPr>
                <w:rFonts w:ascii="Times New Roman" w:eastAsia="Times New Roman" w:hAnsi="Times New Roman" w:cs="Times New Roman"/>
                <w:color w:val="414142"/>
                <w:sz w:val="20"/>
                <w:szCs w:val="20"/>
                <w:lang w:eastAsia="lv-LV"/>
              </w:rPr>
              <w:t> </w:t>
            </w:r>
          </w:p>
        </w:tc>
      </w:tr>
    </w:tbl>
    <w:p w:rsidR="006F2FBB" w:rsidRDefault="006F2FBB"/>
    <w:sectPr w:rsidR="006F2F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1C04"/>
    <w:multiLevelType w:val="hybridMultilevel"/>
    <w:tmpl w:val="E3E0C3F0"/>
    <w:lvl w:ilvl="0" w:tplc="8758BBF6">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F0"/>
    <w:rsid w:val="00120DB3"/>
    <w:rsid w:val="005C5AF0"/>
    <w:rsid w:val="006F2F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DB3"/>
    <w:pPr>
      <w:keepNext/>
      <w:keepLines/>
      <w:spacing w:before="480" w:after="120" w:line="259" w:lineRule="auto"/>
      <w:jc w:val="center"/>
      <w:outlineLvl w:val="0"/>
    </w:pPr>
    <w:rPr>
      <w:rFonts w:ascii="Calibri" w:eastAsia="Calibri" w:hAnsi="Calibri" w:cs="Calibri"/>
      <w:b/>
      <w:sz w:val="36"/>
      <w:szCs w:val="48"/>
      <w:lang w:eastAsia="lv-LV"/>
    </w:rPr>
  </w:style>
  <w:style w:type="paragraph" w:styleId="Heading2">
    <w:name w:val="heading 2"/>
    <w:basedOn w:val="Normal"/>
    <w:next w:val="Normal"/>
    <w:link w:val="Heading2Char"/>
    <w:uiPriority w:val="9"/>
    <w:unhideWhenUsed/>
    <w:qFormat/>
    <w:rsid w:val="00120DB3"/>
    <w:pPr>
      <w:keepNext/>
      <w:keepLines/>
      <w:spacing w:before="360" w:after="80" w:line="259" w:lineRule="auto"/>
      <w:ind w:left="720" w:hanging="360"/>
      <w:jc w:val="center"/>
      <w:outlineLvl w:val="1"/>
    </w:pPr>
    <w:rPr>
      <w:rFonts w:ascii="Times New Roman" w:hAnsi="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B3"/>
    <w:rPr>
      <w:rFonts w:ascii="Calibri" w:eastAsia="Calibri" w:hAnsi="Calibri" w:cs="Calibri"/>
      <w:b/>
      <w:sz w:val="36"/>
      <w:szCs w:val="48"/>
      <w:lang w:eastAsia="lv-LV"/>
    </w:rPr>
  </w:style>
  <w:style w:type="character" w:customStyle="1" w:styleId="Heading2Char">
    <w:name w:val="Heading 2 Char"/>
    <w:basedOn w:val="DefaultParagraphFont"/>
    <w:link w:val="Heading2"/>
    <w:uiPriority w:val="9"/>
    <w:rsid w:val="00120DB3"/>
    <w:rPr>
      <w:rFonts w:ascii="Times New Roman" w:hAnsi="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DB3"/>
    <w:pPr>
      <w:keepNext/>
      <w:keepLines/>
      <w:spacing w:before="480" w:after="120" w:line="259" w:lineRule="auto"/>
      <w:jc w:val="center"/>
      <w:outlineLvl w:val="0"/>
    </w:pPr>
    <w:rPr>
      <w:rFonts w:ascii="Calibri" w:eastAsia="Calibri" w:hAnsi="Calibri" w:cs="Calibri"/>
      <w:b/>
      <w:sz w:val="36"/>
      <w:szCs w:val="48"/>
      <w:lang w:eastAsia="lv-LV"/>
    </w:rPr>
  </w:style>
  <w:style w:type="paragraph" w:styleId="Heading2">
    <w:name w:val="heading 2"/>
    <w:basedOn w:val="Normal"/>
    <w:next w:val="Normal"/>
    <w:link w:val="Heading2Char"/>
    <w:uiPriority w:val="9"/>
    <w:unhideWhenUsed/>
    <w:qFormat/>
    <w:rsid w:val="00120DB3"/>
    <w:pPr>
      <w:keepNext/>
      <w:keepLines/>
      <w:spacing w:before="360" w:after="80" w:line="259" w:lineRule="auto"/>
      <w:ind w:left="720" w:hanging="360"/>
      <w:jc w:val="center"/>
      <w:outlineLvl w:val="1"/>
    </w:pPr>
    <w:rPr>
      <w:rFonts w:ascii="Times New Roman" w:hAnsi="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B3"/>
    <w:rPr>
      <w:rFonts w:ascii="Calibri" w:eastAsia="Calibri" w:hAnsi="Calibri" w:cs="Calibri"/>
      <w:b/>
      <w:sz w:val="36"/>
      <w:szCs w:val="48"/>
      <w:lang w:eastAsia="lv-LV"/>
    </w:rPr>
  </w:style>
  <w:style w:type="character" w:customStyle="1" w:styleId="Heading2Char">
    <w:name w:val="Heading 2 Char"/>
    <w:basedOn w:val="DefaultParagraphFont"/>
    <w:link w:val="Heading2"/>
    <w:uiPriority w:val="9"/>
    <w:rsid w:val="00120DB3"/>
    <w:rPr>
      <w:rFonts w:ascii="Times New Roman" w:hAnsi="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02881">
      <w:bodyDiv w:val="1"/>
      <w:marLeft w:val="0"/>
      <w:marRight w:val="0"/>
      <w:marTop w:val="0"/>
      <w:marBottom w:val="0"/>
      <w:divBdr>
        <w:top w:val="none" w:sz="0" w:space="0" w:color="auto"/>
        <w:left w:val="none" w:sz="0" w:space="0" w:color="auto"/>
        <w:bottom w:val="none" w:sz="0" w:space="0" w:color="auto"/>
        <w:right w:val="none" w:sz="0" w:space="0" w:color="auto"/>
      </w:divBdr>
      <w:divsChild>
        <w:div w:id="1739786974">
          <w:marLeft w:val="150"/>
          <w:marRight w:val="150"/>
          <w:marTop w:val="480"/>
          <w:marBottom w:val="0"/>
          <w:divBdr>
            <w:top w:val="none" w:sz="0" w:space="0" w:color="auto"/>
            <w:left w:val="none" w:sz="0" w:space="0" w:color="auto"/>
            <w:bottom w:val="none" w:sz="0" w:space="0" w:color="auto"/>
            <w:right w:val="none" w:sz="0" w:space="0" w:color="auto"/>
          </w:divBdr>
        </w:div>
        <w:div w:id="10835334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3" Type="http://schemas.microsoft.com/office/2007/relationships/stylesWithEffects" Target="stylesWithEffects.xml"/><Relationship Id="rId7" Type="http://schemas.openxmlformats.org/officeDocument/2006/relationships/hyperlink" Target="https://likumi.lv/ta/id/253635-eku-energoefektiv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1527-grozijumi-ministru-kabineta-2013-gada-29-oktobra-noteikumos-nr-1191-kartiba-kada-publiska-persona-noma-nekustamo-ipasumu-no-pr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1</cp:revision>
  <dcterms:created xsi:type="dcterms:W3CDTF">2024-12-18T08:25:00Z</dcterms:created>
  <dcterms:modified xsi:type="dcterms:W3CDTF">2024-12-18T08:26:00Z</dcterms:modified>
</cp:coreProperties>
</file>