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8FA8" w14:textId="74225896" w:rsidR="00E469D7" w:rsidRPr="00EF4FF5" w:rsidRDefault="00F85977" w:rsidP="00E469D7">
      <w:pPr>
        <w:spacing w:after="0" w:line="240" w:lineRule="auto"/>
        <w:ind w:right="-1" w:firstLine="567"/>
        <w:jc w:val="right"/>
        <w:rPr>
          <w:rFonts w:ascii="Times New Roman" w:eastAsia="Calibri" w:hAnsi="Times New Roman" w:cs="Times New Roman"/>
          <w:sz w:val="24"/>
          <w:szCs w:val="24"/>
        </w:rPr>
      </w:pPr>
      <w:r>
        <w:rPr>
          <w:rFonts w:ascii="Times New Roman" w:eastAsia="Calibri" w:hAnsi="Times New Roman" w:cs="Times New Roman"/>
          <w:sz w:val="24"/>
          <w:szCs w:val="24"/>
        </w:rPr>
        <w:t>Pielikums Nr.2</w:t>
      </w:r>
    </w:p>
    <w:p w14:paraId="15C0D6D4" w14:textId="6BEC200A" w:rsidR="00096075" w:rsidRPr="00EF4FF5" w:rsidRDefault="00096075" w:rsidP="00096075">
      <w:pPr>
        <w:autoSpaceDE w:val="0"/>
        <w:autoSpaceDN w:val="0"/>
        <w:adjustRightInd w:val="0"/>
        <w:spacing w:after="0" w:line="240" w:lineRule="auto"/>
        <w:jc w:val="right"/>
        <w:rPr>
          <w:rFonts w:ascii="Times New Roman" w:eastAsia="Calibri" w:hAnsi="Times New Roman" w:cs="Times New Roman"/>
          <w:b/>
          <w:bCs/>
          <w:sz w:val="24"/>
          <w:szCs w:val="24"/>
        </w:rPr>
      </w:pPr>
      <w:r w:rsidRPr="00EF4FF5">
        <w:rPr>
          <w:rFonts w:ascii="Times New Roman" w:eastAsia="Calibri" w:hAnsi="Times New Roman" w:cs="Times New Roman"/>
          <w:b/>
          <w:bCs/>
          <w:sz w:val="24"/>
          <w:szCs w:val="24"/>
        </w:rPr>
        <w:t>Nekustamā īpašuma</w:t>
      </w:r>
      <w:r w:rsidRPr="00EF4FF5">
        <w:rPr>
          <w:rFonts w:ascii="Times New Roman" w:hAnsi="Times New Roman" w:cs="Times New Roman"/>
          <w:b/>
          <w:bCs/>
          <w:sz w:val="24"/>
          <w:szCs w:val="24"/>
        </w:rPr>
        <w:t xml:space="preserve"> ar adresi </w:t>
      </w:r>
      <w:r w:rsidR="00062C0E" w:rsidRPr="00EF4FF5">
        <w:rPr>
          <w:rFonts w:ascii="Times New Roman" w:hAnsi="Times New Roman" w:cs="Times New Roman"/>
          <w:b/>
          <w:bCs/>
          <w:sz w:val="24"/>
          <w:szCs w:val="24"/>
        </w:rPr>
        <w:t>“Roķēni”, Siguldas pagasts</w:t>
      </w:r>
      <w:r w:rsidRPr="00EF4FF5">
        <w:rPr>
          <w:rFonts w:ascii="Times New Roman" w:eastAsia="Calibri" w:hAnsi="Times New Roman" w:cs="Times New Roman"/>
          <w:b/>
          <w:bCs/>
          <w:sz w:val="24"/>
          <w:szCs w:val="24"/>
        </w:rPr>
        <w:t>,</w:t>
      </w:r>
      <w:r w:rsidRPr="00EF4FF5">
        <w:rPr>
          <w:rFonts w:ascii="Times New Roman" w:hAnsi="Times New Roman" w:cs="Times New Roman"/>
          <w:b/>
          <w:bCs/>
          <w:sz w:val="24"/>
          <w:szCs w:val="24"/>
        </w:rPr>
        <w:t xml:space="preserve"> Siguldas novadā (</w:t>
      </w:r>
      <w:r w:rsidRPr="00EF4FF5">
        <w:rPr>
          <w:rFonts w:ascii="Times New Roman" w:hAnsi="Times New Roman" w:cs="Times New Roman"/>
          <w:b/>
          <w:sz w:val="24"/>
          <w:szCs w:val="24"/>
        </w:rPr>
        <w:t xml:space="preserve">kadastra apzīmējums </w:t>
      </w:r>
      <w:r w:rsidR="00062C0E" w:rsidRPr="00EF4FF5">
        <w:rPr>
          <w:rFonts w:ascii="Times New Roman" w:hAnsi="Times New Roman" w:cs="Times New Roman"/>
          <w:b/>
          <w:sz w:val="24"/>
          <w:szCs w:val="24"/>
        </w:rPr>
        <w:t>8094 004 0437</w:t>
      </w:r>
      <w:r w:rsidRPr="00EF4FF5">
        <w:rPr>
          <w:rFonts w:ascii="Times New Roman" w:hAnsi="Times New Roman" w:cs="Times New Roman"/>
          <w:b/>
          <w:bCs/>
          <w:sz w:val="24"/>
          <w:szCs w:val="24"/>
        </w:rPr>
        <w:t>)</w:t>
      </w:r>
      <w:r w:rsidRPr="00EF4FF5">
        <w:rPr>
          <w:rFonts w:ascii="Times New Roman" w:eastAsia="Calibri" w:hAnsi="Times New Roman" w:cs="Times New Roman"/>
          <w:b/>
          <w:bCs/>
          <w:sz w:val="24"/>
          <w:szCs w:val="24"/>
        </w:rPr>
        <w:t>,</w:t>
      </w:r>
      <w:r w:rsidRPr="00EF4FF5">
        <w:rPr>
          <w:rFonts w:ascii="Times New Roman" w:hAnsi="Times New Roman" w:cs="Times New Roman"/>
          <w:b/>
          <w:bCs/>
          <w:sz w:val="24"/>
          <w:szCs w:val="24"/>
        </w:rPr>
        <w:t xml:space="preserve"> </w:t>
      </w:r>
      <w:r w:rsidRPr="00EF4FF5">
        <w:rPr>
          <w:rFonts w:ascii="Times New Roman" w:eastAsia="Calibri" w:hAnsi="Times New Roman" w:cs="Times New Roman"/>
          <w:b/>
          <w:bCs/>
          <w:sz w:val="24"/>
          <w:szCs w:val="24"/>
        </w:rPr>
        <w:t>apbūves tiesības izsoles noteikumiem</w:t>
      </w:r>
    </w:p>
    <w:p w14:paraId="5C59C970" w14:textId="77777777" w:rsidR="0081592B" w:rsidRPr="00EF4FF5" w:rsidRDefault="0081592B" w:rsidP="002B136D">
      <w:pPr>
        <w:spacing w:after="0" w:line="240" w:lineRule="auto"/>
        <w:ind w:right="-1" w:firstLine="567"/>
        <w:jc w:val="right"/>
        <w:rPr>
          <w:rFonts w:ascii="Times New Roman" w:eastAsia="Calibri" w:hAnsi="Times New Roman" w:cs="Times New Roman"/>
          <w:sz w:val="24"/>
          <w:szCs w:val="24"/>
        </w:rPr>
      </w:pPr>
    </w:p>
    <w:p w14:paraId="7B91BE27" w14:textId="77777777" w:rsidR="002B136D" w:rsidRPr="00EF4FF5" w:rsidRDefault="002B136D" w:rsidP="002B136D">
      <w:pPr>
        <w:spacing w:after="0" w:line="240" w:lineRule="auto"/>
        <w:rPr>
          <w:rFonts w:ascii="Times New Roman" w:eastAsia="Calibri" w:hAnsi="Times New Roman" w:cs="Times New Roman"/>
          <w:sz w:val="24"/>
          <w:szCs w:val="24"/>
        </w:rPr>
      </w:pPr>
    </w:p>
    <w:p w14:paraId="2138D0A9" w14:textId="18CFB803" w:rsidR="002E7ACA" w:rsidRPr="00EF4FF5" w:rsidRDefault="00B11E45" w:rsidP="002E7ACA">
      <w:pPr>
        <w:spacing w:after="0" w:line="240" w:lineRule="auto"/>
        <w:jc w:val="center"/>
        <w:rPr>
          <w:rFonts w:ascii="Times New Roman" w:eastAsia="Times New Roman" w:hAnsi="Times New Roman" w:cs="Times New Roman"/>
          <w:b/>
          <w:sz w:val="24"/>
          <w:szCs w:val="24"/>
        </w:rPr>
      </w:pPr>
      <w:r w:rsidRPr="00EF4FF5">
        <w:rPr>
          <w:rFonts w:ascii="Times New Roman" w:eastAsia="Times New Roman" w:hAnsi="Times New Roman" w:cs="Times New Roman"/>
          <w:b/>
          <w:sz w:val="24"/>
          <w:szCs w:val="24"/>
        </w:rPr>
        <w:t>APBŪVES TIESĪBU</w:t>
      </w:r>
      <w:r w:rsidR="002E7ACA" w:rsidRPr="00EF4FF5">
        <w:rPr>
          <w:rFonts w:ascii="Times New Roman" w:eastAsia="Times New Roman" w:hAnsi="Times New Roman" w:cs="Times New Roman"/>
          <w:b/>
          <w:sz w:val="24"/>
          <w:szCs w:val="24"/>
        </w:rPr>
        <w:t xml:space="preserve"> LĪGUMS </w:t>
      </w:r>
    </w:p>
    <w:p w14:paraId="1BA9ABDA" w14:textId="77777777" w:rsidR="002E7ACA" w:rsidRPr="00EF4FF5" w:rsidRDefault="002E7ACA" w:rsidP="002E7ACA">
      <w:pPr>
        <w:spacing w:after="0" w:line="240" w:lineRule="auto"/>
        <w:jc w:val="both"/>
        <w:rPr>
          <w:rFonts w:ascii="Times New Roman" w:eastAsia="Times New Roman" w:hAnsi="Times New Roman" w:cs="Times New Roman"/>
          <w:b/>
          <w:sz w:val="24"/>
          <w:szCs w:val="24"/>
          <w:lang w:eastAsia="x-none"/>
        </w:rPr>
      </w:pPr>
    </w:p>
    <w:p w14:paraId="57329679" w14:textId="066CE533" w:rsidR="00E469D7" w:rsidRPr="00EF4FF5" w:rsidRDefault="005E4BA2" w:rsidP="00E469D7">
      <w:pPr>
        <w:tabs>
          <w:tab w:val="left" w:pos="6663"/>
        </w:tabs>
        <w:spacing w:after="0" w:line="240" w:lineRule="auto"/>
        <w:jc w:val="both"/>
        <w:rPr>
          <w:rFonts w:ascii="Times New Roman" w:eastAsia="Times New Roman" w:hAnsi="Times New Roman" w:cs="Times New Roman"/>
          <w:sz w:val="24"/>
          <w:szCs w:val="24"/>
        </w:rPr>
      </w:pPr>
      <w:r w:rsidRPr="00EF4FF5">
        <w:rPr>
          <w:rFonts w:ascii="Times New Roman" w:eastAsia="Times New Roman" w:hAnsi="Times New Roman" w:cs="Times New Roman"/>
          <w:sz w:val="24"/>
          <w:szCs w:val="24"/>
        </w:rPr>
        <w:t>Siguldā,</w:t>
      </w:r>
      <w:r w:rsidRPr="00EF4FF5">
        <w:rPr>
          <w:rFonts w:ascii="Times New Roman" w:eastAsia="Times New Roman" w:hAnsi="Times New Roman" w:cs="Times New Roman"/>
          <w:sz w:val="24"/>
          <w:szCs w:val="24"/>
        </w:rPr>
        <w:tab/>
        <w:t>20</w:t>
      </w:r>
      <w:r w:rsidR="004C22AF" w:rsidRPr="00EF4FF5">
        <w:rPr>
          <w:rFonts w:ascii="Times New Roman" w:eastAsia="Times New Roman" w:hAnsi="Times New Roman" w:cs="Times New Roman"/>
          <w:sz w:val="24"/>
          <w:szCs w:val="24"/>
        </w:rPr>
        <w:t>2</w:t>
      </w:r>
      <w:r w:rsidR="00062C0E" w:rsidRPr="00EF4FF5">
        <w:rPr>
          <w:rFonts w:ascii="Times New Roman" w:eastAsia="Times New Roman" w:hAnsi="Times New Roman" w:cs="Times New Roman"/>
          <w:sz w:val="24"/>
          <w:szCs w:val="24"/>
        </w:rPr>
        <w:t>6</w:t>
      </w:r>
      <w:r w:rsidR="00E469D7" w:rsidRPr="00EF4FF5">
        <w:rPr>
          <w:rFonts w:ascii="Times New Roman" w:eastAsia="Times New Roman" w:hAnsi="Times New Roman" w:cs="Times New Roman"/>
          <w:sz w:val="24"/>
          <w:szCs w:val="24"/>
        </w:rPr>
        <w:t>.gada ___.______</w:t>
      </w:r>
    </w:p>
    <w:p w14:paraId="4AC37659" w14:textId="77777777" w:rsidR="00E469D7" w:rsidRPr="00EF4FF5" w:rsidRDefault="00E469D7" w:rsidP="00E469D7">
      <w:pPr>
        <w:shd w:val="clear" w:color="auto" w:fill="FFFFFF"/>
        <w:spacing w:after="0" w:line="240" w:lineRule="auto"/>
        <w:ind w:right="5"/>
        <w:jc w:val="both"/>
        <w:rPr>
          <w:rFonts w:ascii="Times New Roman" w:eastAsia="Times New Roman" w:hAnsi="Times New Roman" w:cs="Times New Roman"/>
          <w:b/>
          <w:bCs/>
          <w:sz w:val="24"/>
          <w:szCs w:val="24"/>
        </w:rPr>
      </w:pPr>
    </w:p>
    <w:p w14:paraId="47A01EBB" w14:textId="3992863C" w:rsidR="00E469D7" w:rsidRPr="00EF4FF5" w:rsidRDefault="00E469D7" w:rsidP="00E469D7">
      <w:pPr>
        <w:shd w:val="clear" w:color="auto" w:fill="FFFFFF"/>
        <w:spacing w:after="0" w:line="240" w:lineRule="auto"/>
        <w:ind w:left="19" w:right="5"/>
        <w:jc w:val="both"/>
        <w:rPr>
          <w:rFonts w:ascii="Times New Roman" w:eastAsia="Times New Roman" w:hAnsi="Times New Roman" w:cs="Times New Roman"/>
          <w:sz w:val="24"/>
          <w:szCs w:val="24"/>
        </w:rPr>
      </w:pPr>
      <w:r w:rsidRPr="00EF4FF5">
        <w:rPr>
          <w:rFonts w:ascii="Times New Roman" w:eastAsia="Times New Roman" w:hAnsi="Times New Roman" w:cs="Times New Roman"/>
          <w:b/>
          <w:bCs/>
          <w:sz w:val="24"/>
          <w:szCs w:val="24"/>
        </w:rPr>
        <w:t>Siguldas novada pašvaldība</w:t>
      </w:r>
      <w:r w:rsidRPr="00EF4FF5">
        <w:rPr>
          <w:rFonts w:ascii="Times New Roman" w:eastAsia="Times New Roman" w:hAnsi="Times New Roman" w:cs="Times New Roman"/>
          <w:sz w:val="24"/>
          <w:szCs w:val="24"/>
        </w:rPr>
        <w:t xml:space="preserve">, </w:t>
      </w:r>
      <w:r w:rsidRPr="00EF4FF5">
        <w:rPr>
          <w:rFonts w:ascii="Times New Roman" w:eastAsia="Times New Roman" w:hAnsi="Times New Roman" w:cs="Times New Roman"/>
          <w:bCs/>
          <w:sz w:val="24"/>
          <w:szCs w:val="24"/>
        </w:rPr>
        <w:t>reģistrācijas Nr.90000048152, juridiskā adrese: Pils ielā 16, Sigulda, Siguldas novads, kuru, pamatojoties uz</w:t>
      </w:r>
      <w:r w:rsidR="0024246D" w:rsidRPr="00EF4FF5">
        <w:rPr>
          <w:rFonts w:ascii="Times New Roman" w:eastAsia="Times New Roman" w:hAnsi="Times New Roman" w:cs="Times New Roman"/>
          <w:bCs/>
          <w:sz w:val="24"/>
          <w:szCs w:val="24"/>
        </w:rPr>
        <w:t xml:space="preserve"> </w:t>
      </w:r>
      <w:r w:rsidR="0024246D" w:rsidRPr="00EF4FF5">
        <w:rPr>
          <w:rFonts w:ascii="Times New Roman" w:hAnsi="Times New Roman" w:cs="Times New Roman"/>
          <w:sz w:val="24"/>
          <w:szCs w:val="24"/>
        </w:rPr>
        <w:t>202</w:t>
      </w:r>
      <w:r w:rsidR="000459DA">
        <w:rPr>
          <w:rFonts w:ascii="Times New Roman" w:hAnsi="Times New Roman" w:cs="Times New Roman"/>
          <w:sz w:val="24"/>
          <w:szCs w:val="24"/>
        </w:rPr>
        <w:t>3</w:t>
      </w:r>
      <w:r w:rsidR="0024246D" w:rsidRPr="00EF4FF5">
        <w:rPr>
          <w:rFonts w:ascii="Times New Roman" w:hAnsi="Times New Roman" w:cs="Times New Roman"/>
          <w:sz w:val="24"/>
          <w:szCs w:val="24"/>
        </w:rPr>
        <w:t xml:space="preserve">.gada </w:t>
      </w:r>
      <w:r w:rsidR="000459DA">
        <w:rPr>
          <w:rFonts w:ascii="Times New Roman" w:hAnsi="Times New Roman" w:cs="Times New Roman"/>
          <w:sz w:val="24"/>
          <w:szCs w:val="24"/>
        </w:rPr>
        <w:t>18.maija</w:t>
      </w:r>
      <w:r w:rsidR="000459DA" w:rsidRPr="00EF4FF5">
        <w:rPr>
          <w:rFonts w:ascii="Times New Roman" w:hAnsi="Times New Roman" w:cs="Times New Roman"/>
          <w:sz w:val="24"/>
          <w:szCs w:val="24"/>
        </w:rPr>
        <w:t xml:space="preserve"> </w:t>
      </w:r>
      <w:r w:rsidR="0024246D" w:rsidRPr="00EF4FF5">
        <w:rPr>
          <w:rFonts w:ascii="Times New Roman" w:hAnsi="Times New Roman" w:cs="Times New Roman"/>
          <w:sz w:val="24"/>
          <w:szCs w:val="24"/>
        </w:rPr>
        <w:t>Siguldas novada pašvaldības domes saistošajiem noteikumiem Nr.</w:t>
      </w:r>
      <w:r w:rsidR="000459DA">
        <w:rPr>
          <w:rFonts w:ascii="Times New Roman" w:hAnsi="Times New Roman" w:cs="Times New Roman"/>
          <w:sz w:val="24"/>
          <w:szCs w:val="24"/>
        </w:rPr>
        <w:t>8</w:t>
      </w:r>
      <w:r w:rsidR="0024246D" w:rsidRPr="00EF4FF5">
        <w:rPr>
          <w:rFonts w:ascii="Times New Roman" w:hAnsi="Times New Roman" w:cs="Times New Roman"/>
          <w:sz w:val="24"/>
          <w:szCs w:val="24"/>
        </w:rPr>
        <w:t xml:space="preserve"> „Siguldas novada pašvaldības nolikums”</w:t>
      </w:r>
      <w:r w:rsidRPr="00EF4FF5">
        <w:rPr>
          <w:rFonts w:ascii="Times New Roman" w:eastAsia="Times New Roman" w:hAnsi="Times New Roman" w:cs="Times New Roman"/>
          <w:sz w:val="24"/>
          <w:szCs w:val="24"/>
        </w:rPr>
        <w:t>, pārstāv domes priekšsēdētāj</w:t>
      </w:r>
      <w:r w:rsidR="00096075" w:rsidRPr="00EF4FF5">
        <w:rPr>
          <w:rFonts w:ascii="Times New Roman" w:eastAsia="Times New Roman" w:hAnsi="Times New Roman" w:cs="Times New Roman"/>
          <w:sz w:val="24"/>
          <w:szCs w:val="24"/>
        </w:rPr>
        <w:t>s</w:t>
      </w:r>
      <w:r w:rsidRPr="00EF4FF5">
        <w:rPr>
          <w:rFonts w:ascii="Times New Roman" w:eastAsia="Times New Roman" w:hAnsi="Times New Roman" w:cs="Times New Roman"/>
          <w:sz w:val="24"/>
          <w:szCs w:val="24"/>
        </w:rPr>
        <w:t xml:space="preserve"> </w:t>
      </w:r>
      <w:r w:rsidR="00096075" w:rsidRPr="00EF4FF5">
        <w:rPr>
          <w:rFonts w:ascii="Times New Roman" w:eastAsia="Times New Roman" w:hAnsi="Times New Roman" w:cs="Times New Roman"/>
          <w:sz w:val="24"/>
          <w:szCs w:val="24"/>
        </w:rPr>
        <w:t>Linards Kumskis</w:t>
      </w:r>
      <w:r w:rsidRPr="00EF4FF5">
        <w:rPr>
          <w:rFonts w:ascii="Times New Roman" w:eastAsia="Times New Roman" w:hAnsi="Times New Roman" w:cs="Times New Roman"/>
          <w:sz w:val="24"/>
          <w:szCs w:val="24"/>
        </w:rPr>
        <w:t xml:space="preserve">, turpmāk tekstā – </w:t>
      </w:r>
      <w:r w:rsidR="00AB3D10" w:rsidRPr="00EF4FF5">
        <w:rPr>
          <w:rFonts w:ascii="Times New Roman" w:eastAsia="Times New Roman" w:hAnsi="Times New Roman" w:cs="Times New Roman"/>
          <w:sz w:val="24"/>
          <w:szCs w:val="24"/>
        </w:rPr>
        <w:t>Pašvaldība</w:t>
      </w:r>
      <w:r w:rsidRPr="00EF4FF5">
        <w:rPr>
          <w:rFonts w:ascii="Times New Roman" w:eastAsia="Times New Roman" w:hAnsi="Times New Roman" w:cs="Times New Roman"/>
          <w:sz w:val="24"/>
          <w:szCs w:val="24"/>
        </w:rPr>
        <w:t>, no vienas puses, un</w:t>
      </w:r>
    </w:p>
    <w:p w14:paraId="64C7C313" w14:textId="3F29A706" w:rsidR="002E7ACA" w:rsidRPr="00EF4FF5" w:rsidRDefault="00467EC9" w:rsidP="00467EC9">
      <w:pPr>
        <w:spacing w:after="0" w:line="240" w:lineRule="auto"/>
        <w:ind w:firstLine="720"/>
        <w:jc w:val="both"/>
        <w:rPr>
          <w:rFonts w:ascii="Times New Roman" w:eastAsia="Times New Roman" w:hAnsi="Times New Roman" w:cs="Times New Roman"/>
          <w:b/>
          <w:bCs/>
          <w:noProof/>
          <w:sz w:val="24"/>
          <w:szCs w:val="24"/>
        </w:rPr>
      </w:pPr>
      <w:r w:rsidRPr="00EF4FF5">
        <w:rPr>
          <w:rFonts w:ascii="Times New Roman" w:eastAsia="Calibri" w:hAnsi="Times New Roman" w:cs="Times New Roman"/>
          <w:b/>
          <w:sz w:val="24"/>
          <w:szCs w:val="24"/>
        </w:rPr>
        <w:t xml:space="preserve">_____ </w:t>
      </w:r>
      <w:r w:rsidRPr="00EF4FF5">
        <w:rPr>
          <w:rFonts w:ascii="Times New Roman" w:eastAsia="Calibri" w:hAnsi="Times New Roman" w:cs="Times New Roman"/>
          <w:i/>
          <w:sz w:val="24"/>
          <w:szCs w:val="24"/>
        </w:rPr>
        <w:t>(</w:t>
      </w:r>
      <w:r w:rsidR="00AB3D10" w:rsidRPr="00EF4FF5">
        <w:rPr>
          <w:rFonts w:ascii="Times New Roman" w:eastAsia="Calibri" w:hAnsi="Times New Roman" w:cs="Times New Roman"/>
          <w:i/>
          <w:sz w:val="24"/>
          <w:szCs w:val="24"/>
        </w:rPr>
        <w:t>A</w:t>
      </w:r>
      <w:r w:rsidR="00096075" w:rsidRPr="00EF4FF5">
        <w:rPr>
          <w:rFonts w:ascii="Times New Roman" w:eastAsia="Calibri" w:hAnsi="Times New Roman" w:cs="Times New Roman"/>
          <w:i/>
          <w:sz w:val="24"/>
          <w:szCs w:val="24"/>
        </w:rPr>
        <w:t>pbūves tiesīgā</w:t>
      </w:r>
      <w:r w:rsidRPr="00EF4FF5">
        <w:rPr>
          <w:rFonts w:ascii="Times New Roman" w:eastAsia="Calibri" w:hAnsi="Times New Roman" w:cs="Times New Roman"/>
          <w:i/>
          <w:sz w:val="24"/>
          <w:szCs w:val="24"/>
        </w:rPr>
        <w:t xml:space="preserve"> nosaukums (jur.pers.)/vārds, uzvārds (fiz.pers.)</w:t>
      </w:r>
      <w:r w:rsidRPr="00EF4FF5">
        <w:rPr>
          <w:rFonts w:ascii="Times New Roman" w:eastAsia="Calibri" w:hAnsi="Times New Roman" w:cs="Times New Roman"/>
          <w:sz w:val="24"/>
          <w:szCs w:val="24"/>
        </w:rPr>
        <w:t xml:space="preserve">, vienotās reģistrācijas Nr. </w:t>
      </w:r>
      <w:r w:rsidRPr="00EF4FF5">
        <w:rPr>
          <w:rFonts w:ascii="Times New Roman" w:eastAsia="Calibri" w:hAnsi="Times New Roman" w:cs="Times New Roman"/>
          <w:i/>
          <w:sz w:val="24"/>
          <w:szCs w:val="24"/>
        </w:rPr>
        <w:t>(jur.pers.)</w:t>
      </w:r>
      <w:r w:rsidRPr="00EF4FF5">
        <w:rPr>
          <w:rFonts w:ascii="Times New Roman" w:eastAsia="Calibri" w:hAnsi="Times New Roman" w:cs="Times New Roman"/>
          <w:sz w:val="24"/>
          <w:szCs w:val="24"/>
        </w:rPr>
        <w:t xml:space="preserve">/personas kods </w:t>
      </w:r>
      <w:r w:rsidRPr="00EF4FF5">
        <w:rPr>
          <w:rFonts w:ascii="Times New Roman" w:eastAsia="Calibri" w:hAnsi="Times New Roman" w:cs="Times New Roman"/>
          <w:i/>
          <w:sz w:val="24"/>
          <w:szCs w:val="24"/>
        </w:rPr>
        <w:t>(fiz.pers)</w:t>
      </w:r>
      <w:r w:rsidRPr="00EF4FF5">
        <w:rPr>
          <w:rFonts w:ascii="Times New Roman" w:eastAsia="Calibri" w:hAnsi="Times New Roman" w:cs="Times New Roman"/>
          <w:sz w:val="24"/>
          <w:szCs w:val="24"/>
        </w:rPr>
        <w:t xml:space="preserve">, juridiskā adrese </w:t>
      </w:r>
      <w:r w:rsidRPr="00EF4FF5">
        <w:rPr>
          <w:rFonts w:ascii="Times New Roman" w:eastAsia="Calibri" w:hAnsi="Times New Roman" w:cs="Times New Roman"/>
          <w:i/>
          <w:sz w:val="24"/>
          <w:szCs w:val="24"/>
        </w:rPr>
        <w:t>(jur.pers)</w:t>
      </w:r>
      <w:r w:rsidRPr="00EF4FF5">
        <w:rPr>
          <w:rFonts w:ascii="Times New Roman" w:eastAsia="Calibri" w:hAnsi="Times New Roman" w:cs="Times New Roman"/>
          <w:sz w:val="24"/>
          <w:szCs w:val="24"/>
        </w:rPr>
        <w:t xml:space="preserve">/deklarētā dzīvesvieta </w:t>
      </w:r>
      <w:r w:rsidRPr="00EF4FF5">
        <w:rPr>
          <w:rFonts w:ascii="Times New Roman" w:eastAsia="Calibri" w:hAnsi="Times New Roman" w:cs="Times New Roman"/>
          <w:i/>
          <w:sz w:val="24"/>
          <w:szCs w:val="24"/>
        </w:rPr>
        <w:t>(fiz.pers.)</w:t>
      </w:r>
      <w:r w:rsidRPr="00EF4FF5">
        <w:rPr>
          <w:rFonts w:ascii="Times New Roman" w:eastAsia="Calibri" w:hAnsi="Times New Roman" w:cs="Times New Roman"/>
          <w:sz w:val="24"/>
          <w:szCs w:val="24"/>
        </w:rPr>
        <w:t>: ______________, kura vārdā rīkojas ________ (</w:t>
      </w:r>
      <w:r w:rsidRPr="00EF4FF5">
        <w:rPr>
          <w:rFonts w:ascii="Times New Roman" w:eastAsia="Calibri" w:hAnsi="Times New Roman" w:cs="Times New Roman"/>
          <w:i/>
          <w:sz w:val="24"/>
          <w:szCs w:val="24"/>
        </w:rPr>
        <w:t>pārstāvja amats, vārds, uzvārds, pārstāvības pamatojums</w:t>
      </w:r>
      <w:r w:rsidRPr="00EF4FF5">
        <w:rPr>
          <w:rFonts w:ascii="Times New Roman" w:eastAsia="Calibri" w:hAnsi="Times New Roman" w:cs="Times New Roman"/>
          <w:sz w:val="24"/>
          <w:szCs w:val="24"/>
        </w:rPr>
        <w:t xml:space="preserve">) </w:t>
      </w:r>
      <w:r w:rsidR="002E7ACA" w:rsidRPr="00EF4FF5">
        <w:rPr>
          <w:rFonts w:ascii="Times New Roman" w:eastAsia="Times New Roman" w:hAnsi="Times New Roman" w:cs="Times New Roman"/>
          <w:noProof/>
          <w:sz w:val="24"/>
          <w:szCs w:val="24"/>
        </w:rPr>
        <w:t xml:space="preserve">turpmāk </w:t>
      </w:r>
      <w:r w:rsidR="00096075" w:rsidRPr="00EF4FF5">
        <w:rPr>
          <w:rFonts w:ascii="Times New Roman" w:eastAsia="Times New Roman" w:hAnsi="Times New Roman" w:cs="Times New Roman"/>
          <w:noProof/>
          <w:sz w:val="24"/>
          <w:szCs w:val="24"/>
        </w:rPr>
        <w:t>–</w:t>
      </w:r>
      <w:r w:rsidR="002E7ACA" w:rsidRPr="00EF4FF5">
        <w:rPr>
          <w:rFonts w:ascii="Times New Roman" w:eastAsia="Times New Roman" w:hAnsi="Times New Roman" w:cs="Times New Roman"/>
          <w:noProof/>
          <w:sz w:val="24"/>
          <w:szCs w:val="24"/>
        </w:rPr>
        <w:t xml:space="preserve"> </w:t>
      </w:r>
      <w:r w:rsidR="00096075" w:rsidRPr="00EF4FF5">
        <w:rPr>
          <w:rFonts w:ascii="Times New Roman" w:eastAsia="Times New Roman" w:hAnsi="Times New Roman" w:cs="Times New Roman"/>
          <w:noProof/>
          <w:sz w:val="24"/>
          <w:szCs w:val="24"/>
        </w:rPr>
        <w:t>Apbūves tiesīgais</w:t>
      </w:r>
      <w:r w:rsidR="002E7ACA" w:rsidRPr="00EF4FF5">
        <w:rPr>
          <w:rFonts w:ascii="Times New Roman" w:eastAsia="Times New Roman" w:hAnsi="Times New Roman" w:cs="Times New Roman"/>
          <w:bCs/>
          <w:noProof/>
          <w:sz w:val="24"/>
          <w:szCs w:val="24"/>
        </w:rPr>
        <w:t>, no otras puses,</w:t>
      </w:r>
    </w:p>
    <w:p w14:paraId="5E939341" w14:textId="23ACF55E" w:rsidR="002E7ACA" w:rsidRPr="00EF4FF5" w:rsidRDefault="002E7ACA" w:rsidP="002E7ACA">
      <w:pPr>
        <w:shd w:val="clear" w:color="auto" w:fill="FFFFFF"/>
        <w:spacing w:after="0" w:line="240" w:lineRule="auto"/>
        <w:ind w:left="19" w:right="5" w:firstLine="521"/>
        <w:jc w:val="both"/>
        <w:rPr>
          <w:rFonts w:ascii="Times New Roman" w:eastAsia="Times New Roman" w:hAnsi="Times New Roman" w:cs="Times New Roman"/>
          <w:sz w:val="24"/>
          <w:szCs w:val="24"/>
        </w:rPr>
      </w:pPr>
      <w:r w:rsidRPr="00EF4FF5">
        <w:rPr>
          <w:rFonts w:ascii="Times New Roman" w:eastAsia="Times New Roman" w:hAnsi="Times New Roman" w:cs="Times New Roman"/>
          <w:noProof/>
          <w:sz w:val="24"/>
          <w:szCs w:val="24"/>
        </w:rPr>
        <w:t xml:space="preserve">abi kopā turpmāk – </w:t>
      </w:r>
      <w:r w:rsidR="003E051D" w:rsidRPr="00EF4FF5">
        <w:rPr>
          <w:rFonts w:ascii="Times New Roman" w:eastAsia="Times New Roman" w:hAnsi="Times New Roman" w:cs="Times New Roman"/>
          <w:noProof/>
          <w:sz w:val="24"/>
          <w:szCs w:val="24"/>
        </w:rPr>
        <w:t>Puses</w:t>
      </w:r>
      <w:r w:rsidR="003E051D" w:rsidRPr="00EF4FF5">
        <w:rPr>
          <w:rFonts w:ascii="Times New Roman" w:eastAsia="Times New Roman" w:hAnsi="Times New Roman" w:cs="Times New Roman"/>
          <w:i/>
          <w:noProof/>
          <w:sz w:val="24"/>
          <w:szCs w:val="24"/>
        </w:rPr>
        <w:t xml:space="preserve"> </w:t>
      </w:r>
      <w:r w:rsidRPr="00EF4FF5">
        <w:rPr>
          <w:rFonts w:ascii="Times New Roman" w:eastAsia="Times New Roman" w:hAnsi="Times New Roman" w:cs="Times New Roman"/>
          <w:noProof/>
          <w:sz w:val="24"/>
          <w:szCs w:val="24"/>
        </w:rPr>
        <w:t xml:space="preserve">, </w:t>
      </w:r>
      <w:r w:rsidRPr="00EF4FF5">
        <w:rPr>
          <w:rFonts w:ascii="Times New Roman" w:eastAsia="Times New Roman" w:hAnsi="Times New Roman" w:cs="Times New Roman"/>
          <w:sz w:val="24"/>
          <w:szCs w:val="24"/>
        </w:rPr>
        <w:t xml:space="preserve">katrs atsevišķi – </w:t>
      </w:r>
      <w:r w:rsidR="003E051D" w:rsidRPr="00EF4FF5">
        <w:rPr>
          <w:rFonts w:ascii="Times New Roman" w:eastAsia="Times New Roman" w:hAnsi="Times New Roman" w:cs="Times New Roman"/>
          <w:sz w:val="24"/>
          <w:szCs w:val="24"/>
        </w:rPr>
        <w:t>Puse</w:t>
      </w:r>
      <w:r w:rsidR="003E051D" w:rsidRPr="00EF4FF5">
        <w:rPr>
          <w:rFonts w:ascii="Times New Roman" w:eastAsia="Times New Roman" w:hAnsi="Times New Roman" w:cs="Times New Roman"/>
          <w:i/>
          <w:sz w:val="24"/>
          <w:szCs w:val="24"/>
        </w:rPr>
        <w:t xml:space="preserve"> </w:t>
      </w:r>
      <w:r w:rsidRPr="00EF4FF5">
        <w:rPr>
          <w:rFonts w:ascii="Times New Roman" w:eastAsia="Times New Roman" w:hAnsi="Times New Roman" w:cs="Times New Roman"/>
          <w:sz w:val="24"/>
          <w:szCs w:val="24"/>
        </w:rPr>
        <w:t>, pamatojoties uz Siguld</w:t>
      </w:r>
      <w:r w:rsidR="005E4BA2" w:rsidRPr="00EF4FF5">
        <w:rPr>
          <w:rFonts w:ascii="Times New Roman" w:eastAsia="Times New Roman" w:hAnsi="Times New Roman" w:cs="Times New Roman"/>
          <w:sz w:val="24"/>
          <w:szCs w:val="24"/>
        </w:rPr>
        <w:t>as novada pašvaldības domes 20</w:t>
      </w:r>
      <w:r w:rsidR="00BE4F43" w:rsidRPr="00EF4FF5">
        <w:rPr>
          <w:rFonts w:ascii="Times New Roman" w:eastAsia="Times New Roman" w:hAnsi="Times New Roman" w:cs="Times New Roman"/>
          <w:sz w:val="24"/>
          <w:szCs w:val="24"/>
        </w:rPr>
        <w:t>2</w:t>
      </w:r>
      <w:r w:rsidR="00062C0E" w:rsidRPr="00EF4FF5">
        <w:rPr>
          <w:rFonts w:ascii="Times New Roman" w:eastAsia="Times New Roman" w:hAnsi="Times New Roman" w:cs="Times New Roman"/>
          <w:sz w:val="24"/>
          <w:szCs w:val="24"/>
        </w:rPr>
        <w:t>6</w:t>
      </w:r>
      <w:r w:rsidRPr="00EF4FF5">
        <w:rPr>
          <w:rFonts w:ascii="Times New Roman" w:eastAsia="Times New Roman" w:hAnsi="Times New Roman" w:cs="Times New Roman"/>
          <w:sz w:val="24"/>
          <w:szCs w:val="24"/>
        </w:rPr>
        <w:t xml:space="preserve">.gada </w:t>
      </w:r>
      <w:r w:rsidR="00467EC9" w:rsidRPr="00EF4FF5">
        <w:rPr>
          <w:rFonts w:ascii="Times New Roman" w:eastAsia="Times New Roman" w:hAnsi="Times New Roman" w:cs="Times New Roman"/>
          <w:sz w:val="24"/>
          <w:szCs w:val="24"/>
        </w:rPr>
        <w:t>____</w:t>
      </w:r>
      <w:r w:rsidRPr="00EF4FF5">
        <w:rPr>
          <w:rFonts w:ascii="Times New Roman" w:eastAsia="Times New Roman" w:hAnsi="Times New Roman" w:cs="Times New Roman"/>
          <w:sz w:val="24"/>
          <w:szCs w:val="24"/>
        </w:rPr>
        <w:t>.</w:t>
      </w:r>
      <w:r w:rsidR="00467EC9" w:rsidRPr="00EF4FF5">
        <w:rPr>
          <w:rFonts w:ascii="Times New Roman" w:eastAsia="Times New Roman" w:hAnsi="Times New Roman" w:cs="Times New Roman"/>
          <w:sz w:val="24"/>
          <w:szCs w:val="24"/>
        </w:rPr>
        <w:t>__________</w:t>
      </w:r>
      <w:r w:rsidRPr="00EF4FF5">
        <w:rPr>
          <w:rFonts w:ascii="Times New Roman" w:eastAsia="Times New Roman" w:hAnsi="Times New Roman" w:cs="Times New Roman"/>
          <w:sz w:val="24"/>
          <w:szCs w:val="24"/>
        </w:rPr>
        <w:t xml:space="preserve"> lēmumu (protokols Nr.</w:t>
      </w:r>
      <w:r w:rsidR="00467EC9" w:rsidRPr="00EF4FF5">
        <w:rPr>
          <w:rFonts w:ascii="Times New Roman" w:eastAsia="Times New Roman" w:hAnsi="Times New Roman" w:cs="Times New Roman"/>
          <w:sz w:val="24"/>
          <w:szCs w:val="24"/>
        </w:rPr>
        <w:t>__</w:t>
      </w:r>
      <w:r w:rsidRPr="00EF4FF5">
        <w:rPr>
          <w:rFonts w:ascii="Times New Roman" w:eastAsia="Times New Roman" w:hAnsi="Times New Roman" w:cs="Times New Roman"/>
          <w:sz w:val="24"/>
          <w:szCs w:val="24"/>
        </w:rPr>
        <w:t xml:space="preserve">, </w:t>
      </w:r>
      <w:r w:rsidR="00467EC9" w:rsidRPr="00EF4FF5">
        <w:rPr>
          <w:rFonts w:ascii="Times New Roman" w:eastAsia="Times New Roman" w:hAnsi="Times New Roman" w:cs="Times New Roman"/>
          <w:sz w:val="24"/>
          <w:szCs w:val="24"/>
        </w:rPr>
        <w:t>___</w:t>
      </w:r>
      <w:r w:rsidRPr="00EF4FF5">
        <w:rPr>
          <w:rFonts w:ascii="Times New Roman" w:eastAsia="Times New Roman" w:hAnsi="Times New Roman" w:cs="Times New Roman"/>
          <w:sz w:val="24"/>
          <w:szCs w:val="24"/>
        </w:rPr>
        <w:t>.§) “</w:t>
      </w:r>
      <w:r w:rsidR="00467EC9" w:rsidRPr="00EF4FF5">
        <w:rPr>
          <w:rFonts w:ascii="Times New Roman" w:eastAsia="Times New Roman" w:hAnsi="Times New Roman" w:cs="Times New Roman"/>
          <w:sz w:val="24"/>
          <w:szCs w:val="24"/>
        </w:rPr>
        <w:t>___________” un 20</w:t>
      </w:r>
      <w:r w:rsidR="00BE4F43" w:rsidRPr="00EF4FF5">
        <w:rPr>
          <w:rFonts w:ascii="Times New Roman" w:eastAsia="Times New Roman" w:hAnsi="Times New Roman" w:cs="Times New Roman"/>
          <w:sz w:val="24"/>
          <w:szCs w:val="24"/>
        </w:rPr>
        <w:t>2</w:t>
      </w:r>
      <w:r w:rsidR="00062C0E" w:rsidRPr="00EF4FF5">
        <w:rPr>
          <w:rFonts w:ascii="Times New Roman" w:eastAsia="Times New Roman" w:hAnsi="Times New Roman" w:cs="Times New Roman"/>
          <w:sz w:val="24"/>
          <w:szCs w:val="24"/>
        </w:rPr>
        <w:t>6</w:t>
      </w:r>
      <w:r w:rsidR="00467EC9" w:rsidRPr="00EF4FF5">
        <w:rPr>
          <w:rFonts w:ascii="Times New Roman" w:eastAsia="Times New Roman" w:hAnsi="Times New Roman" w:cs="Times New Roman"/>
          <w:sz w:val="24"/>
          <w:szCs w:val="24"/>
        </w:rPr>
        <w:t>.gada ___. ____________ izsoles rezultātu</w:t>
      </w:r>
      <w:r w:rsidRPr="00EF4FF5">
        <w:rPr>
          <w:rFonts w:ascii="Times New Roman" w:eastAsia="Times New Roman" w:hAnsi="Times New Roman" w:cs="Times New Roman"/>
          <w:sz w:val="24"/>
          <w:szCs w:val="24"/>
        </w:rPr>
        <w:t xml:space="preserve"> noslēdz šādu līgumu, turpmāk – </w:t>
      </w:r>
      <w:r w:rsidRPr="00EF4FF5">
        <w:rPr>
          <w:rFonts w:ascii="Times New Roman" w:eastAsia="Times New Roman" w:hAnsi="Times New Roman" w:cs="Times New Roman"/>
          <w:i/>
          <w:sz w:val="24"/>
          <w:szCs w:val="24"/>
        </w:rPr>
        <w:t>Līgums</w:t>
      </w:r>
      <w:r w:rsidRPr="00EF4FF5">
        <w:rPr>
          <w:rFonts w:ascii="Times New Roman" w:eastAsia="Times New Roman" w:hAnsi="Times New Roman" w:cs="Times New Roman"/>
          <w:sz w:val="24"/>
          <w:szCs w:val="24"/>
        </w:rPr>
        <w:t>:</w:t>
      </w:r>
    </w:p>
    <w:p w14:paraId="5E851F45" w14:textId="77777777" w:rsidR="002E7ACA" w:rsidRPr="00EF4FF5" w:rsidRDefault="002E7ACA" w:rsidP="002E7ACA">
      <w:pPr>
        <w:spacing w:after="0" w:line="240" w:lineRule="auto"/>
        <w:jc w:val="both"/>
        <w:rPr>
          <w:rFonts w:ascii="Times New Roman" w:eastAsia="Times New Roman" w:hAnsi="Times New Roman" w:cs="Times New Roman"/>
          <w:sz w:val="24"/>
          <w:szCs w:val="24"/>
          <w:lang w:eastAsia="x-none"/>
        </w:rPr>
      </w:pPr>
    </w:p>
    <w:p w14:paraId="340D812B" w14:textId="11712830" w:rsidR="002E7ACA" w:rsidRPr="00EF4FF5" w:rsidRDefault="002E7ACA" w:rsidP="00152EE5">
      <w:pPr>
        <w:numPr>
          <w:ilvl w:val="0"/>
          <w:numId w:val="1"/>
        </w:numPr>
        <w:spacing w:after="0" w:line="240" w:lineRule="auto"/>
        <w:jc w:val="both"/>
        <w:rPr>
          <w:rFonts w:ascii="Times New Roman" w:eastAsia="Times New Roman" w:hAnsi="Times New Roman" w:cs="Times New Roman"/>
          <w:b/>
          <w:bCs/>
          <w:sz w:val="24"/>
          <w:szCs w:val="24"/>
          <w:lang w:eastAsia="x-none"/>
        </w:rPr>
      </w:pPr>
      <w:r w:rsidRPr="00EF4FF5">
        <w:rPr>
          <w:rFonts w:ascii="Times New Roman" w:eastAsia="Times New Roman" w:hAnsi="Times New Roman" w:cs="Times New Roman"/>
          <w:b/>
          <w:bCs/>
          <w:sz w:val="24"/>
          <w:szCs w:val="24"/>
          <w:lang w:eastAsia="x-none"/>
        </w:rPr>
        <w:t>L</w:t>
      </w:r>
      <w:r w:rsidR="00E469D7" w:rsidRPr="00EF4FF5">
        <w:rPr>
          <w:rFonts w:ascii="Times New Roman" w:eastAsia="Times New Roman" w:hAnsi="Times New Roman" w:cs="Times New Roman"/>
          <w:b/>
          <w:bCs/>
          <w:sz w:val="24"/>
          <w:szCs w:val="24"/>
          <w:lang w:eastAsia="x-none"/>
        </w:rPr>
        <w:t>īguma prie</w:t>
      </w:r>
      <w:r w:rsidR="002C0B3C" w:rsidRPr="00EF4FF5">
        <w:rPr>
          <w:rFonts w:ascii="Times New Roman" w:eastAsia="Times New Roman" w:hAnsi="Times New Roman" w:cs="Times New Roman"/>
          <w:b/>
          <w:bCs/>
          <w:sz w:val="24"/>
          <w:szCs w:val="24"/>
          <w:lang w:eastAsia="x-none"/>
        </w:rPr>
        <w:t>k</w:t>
      </w:r>
      <w:r w:rsidR="00E469D7" w:rsidRPr="00EF4FF5">
        <w:rPr>
          <w:rFonts w:ascii="Times New Roman" w:eastAsia="Times New Roman" w:hAnsi="Times New Roman" w:cs="Times New Roman"/>
          <w:b/>
          <w:bCs/>
          <w:sz w:val="24"/>
          <w:szCs w:val="24"/>
          <w:lang w:eastAsia="x-none"/>
        </w:rPr>
        <w:t>šmets</w:t>
      </w:r>
    </w:p>
    <w:p w14:paraId="05212611" w14:textId="0833C491" w:rsidR="009F6294" w:rsidRPr="00EF4FF5" w:rsidRDefault="009F6294" w:rsidP="00096075">
      <w:pPr>
        <w:autoSpaceDE w:val="0"/>
        <w:autoSpaceDN w:val="0"/>
        <w:adjustRightInd w:val="0"/>
        <w:spacing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1.1.  </w:t>
      </w:r>
      <w:r w:rsidR="00C72C6D" w:rsidRPr="00EF4FF5">
        <w:rPr>
          <w:rFonts w:ascii="Times New Roman" w:eastAsia="MS Mincho" w:hAnsi="Times New Roman" w:cs="Times New Roman"/>
          <w:sz w:val="24"/>
          <w:szCs w:val="24"/>
        </w:rPr>
        <w:t>Pašvaldība</w:t>
      </w:r>
      <w:r w:rsidRPr="00EF4FF5">
        <w:rPr>
          <w:rFonts w:ascii="Times New Roman" w:eastAsia="MS Mincho" w:hAnsi="Times New Roman" w:cs="Times New Roman"/>
          <w:sz w:val="24"/>
          <w:szCs w:val="24"/>
        </w:rPr>
        <w:t xml:space="preserve"> nodod, bet </w:t>
      </w:r>
      <w:r w:rsidR="00B11E45" w:rsidRPr="00EF4FF5">
        <w:rPr>
          <w:rFonts w:ascii="Times New Roman" w:eastAsia="MS Mincho" w:hAnsi="Times New Roman" w:cs="Times New Roman"/>
          <w:sz w:val="24"/>
          <w:szCs w:val="24"/>
        </w:rPr>
        <w:t>Apbūves tiesī</w:t>
      </w:r>
      <w:r w:rsidR="007E725C" w:rsidRPr="00EF4FF5">
        <w:rPr>
          <w:rFonts w:ascii="Times New Roman" w:eastAsia="MS Mincho" w:hAnsi="Times New Roman" w:cs="Times New Roman"/>
          <w:sz w:val="24"/>
          <w:szCs w:val="24"/>
        </w:rPr>
        <w:t>gais</w:t>
      </w:r>
      <w:r w:rsidRPr="00EF4FF5">
        <w:rPr>
          <w:rFonts w:ascii="Times New Roman" w:eastAsia="MS Mincho" w:hAnsi="Times New Roman" w:cs="Times New Roman"/>
          <w:sz w:val="24"/>
          <w:szCs w:val="24"/>
        </w:rPr>
        <w:t xml:space="preserve"> </w:t>
      </w:r>
      <w:r w:rsidR="007E725C" w:rsidRPr="00EF4FF5">
        <w:rPr>
          <w:rFonts w:ascii="Times New Roman" w:eastAsia="MS Mincho" w:hAnsi="Times New Roman" w:cs="Times New Roman"/>
          <w:sz w:val="24"/>
          <w:szCs w:val="24"/>
        </w:rPr>
        <w:t>pieņem</w:t>
      </w:r>
      <w:r w:rsidRPr="00EF4FF5">
        <w:rPr>
          <w:rFonts w:ascii="Times New Roman" w:eastAsia="MS Mincho" w:hAnsi="Times New Roman" w:cs="Times New Roman"/>
          <w:sz w:val="24"/>
          <w:szCs w:val="24"/>
        </w:rPr>
        <w:t xml:space="preserve"> lietošanā par maksu </w:t>
      </w:r>
      <w:r w:rsidR="007E725C" w:rsidRPr="00EF4FF5">
        <w:rPr>
          <w:rFonts w:ascii="Times New Roman" w:eastAsia="Calibri" w:hAnsi="Times New Roman" w:cs="Times New Roman"/>
          <w:sz w:val="24"/>
          <w:szCs w:val="24"/>
        </w:rPr>
        <w:t>zemes vienību</w:t>
      </w:r>
      <w:r w:rsidR="00096075" w:rsidRPr="00EF4FF5">
        <w:rPr>
          <w:rFonts w:ascii="Times New Roman" w:hAnsi="Times New Roman" w:cs="Times New Roman"/>
          <w:sz w:val="24"/>
          <w:szCs w:val="24"/>
        </w:rPr>
        <w:t xml:space="preserve"> ar adresi </w:t>
      </w:r>
      <w:r w:rsidR="00062C0E" w:rsidRPr="00EF4FF5">
        <w:rPr>
          <w:rFonts w:ascii="Times New Roman" w:hAnsi="Times New Roman" w:cs="Times New Roman"/>
          <w:b/>
          <w:bCs/>
          <w:sz w:val="24"/>
          <w:szCs w:val="24"/>
        </w:rPr>
        <w:t>“Roķēni”, Siguldas pagasts</w:t>
      </w:r>
      <w:r w:rsidR="00096075" w:rsidRPr="00EF4FF5">
        <w:rPr>
          <w:rFonts w:ascii="Times New Roman" w:eastAsia="Calibri" w:hAnsi="Times New Roman" w:cs="Times New Roman"/>
          <w:sz w:val="24"/>
          <w:szCs w:val="24"/>
        </w:rPr>
        <w:t>,</w:t>
      </w:r>
      <w:r w:rsidR="00096075" w:rsidRPr="00EF4FF5">
        <w:rPr>
          <w:rFonts w:ascii="Times New Roman" w:hAnsi="Times New Roman" w:cs="Times New Roman"/>
          <w:sz w:val="24"/>
          <w:szCs w:val="24"/>
        </w:rPr>
        <w:t xml:space="preserve"> Siguldas novadā (kadastra apzīmējums </w:t>
      </w:r>
      <w:r w:rsidR="00062C0E" w:rsidRPr="00EF4FF5">
        <w:rPr>
          <w:rFonts w:ascii="Times New Roman" w:hAnsi="Times New Roman" w:cs="Times New Roman"/>
          <w:b/>
          <w:bCs/>
          <w:sz w:val="24"/>
          <w:szCs w:val="24"/>
        </w:rPr>
        <w:t>8094 004 0437</w:t>
      </w:r>
      <w:r w:rsidR="00096075" w:rsidRPr="00EF4FF5">
        <w:rPr>
          <w:rFonts w:ascii="Times New Roman" w:hAnsi="Times New Roman" w:cs="Times New Roman"/>
          <w:sz w:val="24"/>
          <w:szCs w:val="24"/>
        </w:rPr>
        <w:t>)</w:t>
      </w:r>
      <w:r w:rsidR="00096075" w:rsidRPr="00EF4FF5">
        <w:rPr>
          <w:rFonts w:ascii="Times New Roman" w:eastAsia="Calibri" w:hAnsi="Times New Roman" w:cs="Times New Roman"/>
          <w:sz w:val="24"/>
          <w:szCs w:val="24"/>
        </w:rPr>
        <w:t>,</w:t>
      </w:r>
      <w:r w:rsidR="007E725C" w:rsidRPr="00EF4FF5">
        <w:rPr>
          <w:rFonts w:ascii="Times New Roman" w:eastAsia="Calibri" w:hAnsi="Times New Roman" w:cs="Times New Roman"/>
          <w:sz w:val="24"/>
          <w:szCs w:val="24"/>
        </w:rPr>
        <w:t xml:space="preserve"> platība </w:t>
      </w:r>
      <w:r w:rsidR="00062C0E" w:rsidRPr="00EF4FF5">
        <w:rPr>
          <w:rFonts w:ascii="Times New Roman" w:eastAsia="Calibri" w:hAnsi="Times New Roman" w:cs="Times New Roman"/>
          <w:sz w:val="24"/>
          <w:szCs w:val="24"/>
        </w:rPr>
        <w:t>1,47ha</w:t>
      </w:r>
      <w:r w:rsidR="00096075" w:rsidRPr="00EF4FF5">
        <w:rPr>
          <w:rFonts w:ascii="Times New Roman" w:hAnsi="Times New Roman" w:cs="Times New Roman"/>
          <w:sz w:val="24"/>
          <w:szCs w:val="24"/>
        </w:rPr>
        <w:t xml:space="preserve"> </w:t>
      </w:r>
      <w:r w:rsidR="00096075" w:rsidRPr="00EF4FF5">
        <w:rPr>
          <w:rFonts w:ascii="Times New Roman" w:eastAsia="Calibri" w:hAnsi="Times New Roman" w:cs="Times New Roman"/>
          <w:sz w:val="24"/>
          <w:szCs w:val="24"/>
        </w:rPr>
        <w:t>apbūves tiesības</w:t>
      </w:r>
      <w:r w:rsidR="00096075" w:rsidRPr="00EF4FF5">
        <w:rPr>
          <w:rFonts w:ascii="Times New Roman" w:eastAsia="Calibri" w:hAnsi="Times New Roman" w:cs="Times New Roman"/>
          <w:b/>
          <w:bCs/>
          <w:sz w:val="24"/>
          <w:szCs w:val="24"/>
        </w:rPr>
        <w:t xml:space="preserve"> </w:t>
      </w:r>
      <w:r w:rsidR="00B11E45" w:rsidRPr="00EF4FF5">
        <w:rPr>
          <w:rFonts w:ascii="Times New Roman" w:eastAsia="Calibri" w:hAnsi="Times New Roman" w:cs="Times New Roman"/>
          <w:sz w:val="24"/>
          <w:szCs w:val="24"/>
        </w:rPr>
        <w:t>realizēšanai atbilstoši izsoles noteikumiem</w:t>
      </w:r>
      <w:r w:rsidR="0017611F" w:rsidRPr="00EF4FF5">
        <w:rPr>
          <w:rFonts w:ascii="Times New Roman" w:eastAsia="Calibri" w:hAnsi="Times New Roman" w:cs="Times New Roman"/>
          <w:sz w:val="24"/>
          <w:szCs w:val="24"/>
        </w:rPr>
        <w:t>,</w:t>
      </w:r>
      <w:r w:rsidRPr="00EF4FF5">
        <w:rPr>
          <w:rFonts w:ascii="Times New Roman" w:eastAsia="MS Mincho" w:hAnsi="Times New Roman" w:cs="Times New Roman"/>
          <w:sz w:val="24"/>
          <w:szCs w:val="24"/>
        </w:rPr>
        <w:t xml:space="preserve"> turpmāk tekstā – </w:t>
      </w:r>
      <w:r w:rsidR="008B6FFE" w:rsidRPr="00EF4FF5">
        <w:rPr>
          <w:rFonts w:ascii="Times New Roman" w:eastAsia="MS Mincho" w:hAnsi="Times New Roman" w:cs="Times New Roman"/>
          <w:sz w:val="24"/>
          <w:szCs w:val="24"/>
        </w:rPr>
        <w:t>Objekts</w:t>
      </w:r>
      <w:r w:rsidR="00F26064" w:rsidRPr="00EF4FF5">
        <w:rPr>
          <w:rFonts w:ascii="Times New Roman" w:eastAsia="MS Mincho" w:hAnsi="Times New Roman" w:cs="Times New Roman"/>
          <w:sz w:val="24"/>
          <w:szCs w:val="24"/>
        </w:rPr>
        <w:t>.</w:t>
      </w:r>
      <w:r w:rsidRPr="00EF4FF5">
        <w:rPr>
          <w:rFonts w:ascii="Times New Roman" w:eastAsia="MS Mincho" w:hAnsi="Times New Roman" w:cs="Times New Roman"/>
          <w:sz w:val="24"/>
          <w:szCs w:val="24"/>
        </w:rPr>
        <w:t xml:space="preserve"> </w:t>
      </w:r>
    </w:p>
    <w:p w14:paraId="63BE0CAD" w14:textId="234E1ABD" w:rsidR="009F6294" w:rsidRPr="00EF4FF5" w:rsidRDefault="009F6294" w:rsidP="00096075">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1.2.  </w:t>
      </w:r>
      <w:r w:rsidR="008B6FFE"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plāns no </w:t>
      </w:r>
      <w:r w:rsidR="00062C0E" w:rsidRPr="00EF4FF5">
        <w:rPr>
          <w:rFonts w:ascii="Times New Roman" w:hAnsi="Times New Roman" w:cs="Times New Roman"/>
          <w:sz w:val="24"/>
          <w:szCs w:val="24"/>
        </w:rPr>
        <w:t xml:space="preserve">Siguldas novada pašvaldības domes 2026.gada ____.__________ lēmuma (protokols Nr.__, ___.§) </w:t>
      </w:r>
      <w:r w:rsidRPr="00EF4FF5">
        <w:rPr>
          <w:rFonts w:ascii="Times New Roman" w:eastAsia="MS Mincho" w:hAnsi="Times New Roman" w:cs="Times New Roman"/>
          <w:sz w:val="24"/>
          <w:szCs w:val="24"/>
        </w:rPr>
        <w:t xml:space="preserve">ir pievienots Līgumam kā </w:t>
      </w:r>
      <w:r w:rsidR="00B11E45" w:rsidRPr="00EF4FF5">
        <w:rPr>
          <w:rFonts w:ascii="Times New Roman" w:eastAsia="MS Mincho" w:hAnsi="Times New Roman" w:cs="Times New Roman"/>
          <w:sz w:val="24"/>
          <w:szCs w:val="24"/>
        </w:rPr>
        <w:t xml:space="preserve">Grafiskais </w:t>
      </w:r>
      <w:r w:rsidRPr="00EF4FF5">
        <w:rPr>
          <w:rFonts w:ascii="Times New Roman" w:eastAsia="MS Mincho" w:hAnsi="Times New Roman" w:cs="Times New Roman"/>
          <w:sz w:val="24"/>
          <w:szCs w:val="24"/>
        </w:rPr>
        <w:t xml:space="preserve">pielikums un ir neatņemama </w:t>
      </w:r>
      <w:r w:rsidR="00262DC6" w:rsidRPr="00EF4FF5">
        <w:rPr>
          <w:rFonts w:ascii="Times New Roman" w:eastAsia="MS Mincho" w:hAnsi="Times New Roman" w:cs="Times New Roman"/>
          <w:sz w:val="24"/>
          <w:szCs w:val="24"/>
        </w:rPr>
        <w:t>Līguma</w:t>
      </w:r>
      <w:r w:rsidRPr="00EF4FF5">
        <w:rPr>
          <w:rFonts w:ascii="Times New Roman" w:eastAsia="MS Mincho" w:hAnsi="Times New Roman" w:cs="Times New Roman"/>
          <w:sz w:val="24"/>
          <w:szCs w:val="24"/>
        </w:rPr>
        <w:t xml:space="preserve"> sastāvdaļa</w:t>
      </w:r>
      <w:r w:rsidR="00EF0E7D" w:rsidRPr="00EF4FF5">
        <w:rPr>
          <w:rFonts w:ascii="Times New Roman" w:eastAsia="MS Mincho" w:hAnsi="Times New Roman" w:cs="Times New Roman"/>
          <w:sz w:val="24"/>
          <w:szCs w:val="24"/>
        </w:rPr>
        <w:t>.</w:t>
      </w:r>
      <w:r w:rsidRPr="00EF4FF5">
        <w:rPr>
          <w:rFonts w:ascii="Times New Roman" w:eastAsia="MS Mincho" w:hAnsi="Times New Roman" w:cs="Times New Roman"/>
          <w:sz w:val="24"/>
          <w:szCs w:val="24"/>
        </w:rPr>
        <w:t xml:space="preserve"> </w:t>
      </w:r>
    </w:p>
    <w:p w14:paraId="0CF93306" w14:textId="1B4B9544" w:rsidR="009F6294" w:rsidRPr="00EF4FF5"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1.3.  </w:t>
      </w:r>
      <w:r w:rsidR="00FE4BD3"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stāvoklis </w:t>
      </w:r>
      <w:r w:rsidR="00B11E45" w:rsidRPr="00EF4FF5">
        <w:rPr>
          <w:rFonts w:ascii="Times New Roman" w:eastAsia="MS Mincho" w:hAnsi="Times New Roman" w:cs="Times New Roman"/>
          <w:sz w:val="24"/>
          <w:szCs w:val="24"/>
        </w:rPr>
        <w:t xml:space="preserve">Apbūves </w:t>
      </w:r>
      <w:r w:rsidR="007E725C" w:rsidRPr="00EF4FF5">
        <w:rPr>
          <w:rFonts w:ascii="Times New Roman" w:eastAsia="MS Mincho" w:hAnsi="Times New Roman" w:cs="Times New Roman"/>
          <w:sz w:val="24"/>
          <w:szCs w:val="24"/>
        </w:rPr>
        <w:t>tiesīgajam</w:t>
      </w:r>
      <w:r w:rsidRPr="00EF4FF5">
        <w:rPr>
          <w:rFonts w:ascii="Times New Roman" w:eastAsia="MS Mincho" w:hAnsi="Times New Roman" w:cs="Times New Roman"/>
          <w:sz w:val="24"/>
          <w:szCs w:val="24"/>
        </w:rPr>
        <w:t xml:space="preserve"> ir zināms </w:t>
      </w:r>
      <w:r w:rsidR="00262DC6" w:rsidRPr="00EF4FF5">
        <w:rPr>
          <w:rFonts w:ascii="Times New Roman" w:eastAsia="MS Mincho" w:hAnsi="Times New Roman" w:cs="Times New Roman"/>
          <w:sz w:val="24"/>
          <w:szCs w:val="24"/>
        </w:rPr>
        <w:t xml:space="preserve">un pieņemams </w:t>
      </w:r>
      <w:r w:rsidRPr="00EF4FF5">
        <w:rPr>
          <w:rFonts w:ascii="Times New Roman" w:eastAsia="MS Mincho" w:hAnsi="Times New Roman" w:cs="Times New Roman"/>
          <w:sz w:val="24"/>
          <w:szCs w:val="24"/>
        </w:rPr>
        <w:t xml:space="preserve">un </w:t>
      </w:r>
      <w:r w:rsidR="00B11E45" w:rsidRPr="00EF4FF5">
        <w:rPr>
          <w:rFonts w:ascii="Times New Roman" w:eastAsia="MS Mincho" w:hAnsi="Times New Roman" w:cs="Times New Roman"/>
          <w:sz w:val="24"/>
          <w:szCs w:val="24"/>
        </w:rPr>
        <w:t>viņš</w:t>
      </w:r>
      <w:r w:rsidRPr="00EF4FF5">
        <w:rPr>
          <w:rFonts w:ascii="Times New Roman" w:eastAsia="MS Mincho" w:hAnsi="Times New Roman" w:cs="Times New Roman"/>
          <w:sz w:val="24"/>
          <w:szCs w:val="24"/>
        </w:rPr>
        <w:t xml:space="preserve">, parakstot Līgumu, apliecina, ka tas atbilst paredzētajam lietošanas mērķim. </w:t>
      </w:r>
    </w:p>
    <w:p w14:paraId="4F272F6A" w14:textId="4E77085D" w:rsidR="009F6294" w:rsidRPr="00EF4FF5"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1.4.  </w:t>
      </w:r>
      <w:r w:rsidR="00FE4BD3" w:rsidRPr="00EF4FF5">
        <w:rPr>
          <w:rFonts w:ascii="Times New Roman" w:eastAsia="MS Mincho" w:hAnsi="Times New Roman" w:cs="Times New Roman"/>
          <w:sz w:val="24"/>
          <w:szCs w:val="24"/>
        </w:rPr>
        <w:t>Objekts</w:t>
      </w:r>
      <w:r w:rsidRPr="00EF4FF5">
        <w:rPr>
          <w:rFonts w:ascii="Times New Roman" w:eastAsia="MS Mincho" w:hAnsi="Times New Roman" w:cs="Times New Roman"/>
          <w:sz w:val="24"/>
          <w:szCs w:val="24"/>
        </w:rPr>
        <w:t xml:space="preserve"> tiek nodot</w:t>
      </w:r>
      <w:r w:rsidR="007E725C" w:rsidRPr="00EF4FF5">
        <w:rPr>
          <w:rFonts w:ascii="Times New Roman" w:eastAsia="MS Mincho" w:hAnsi="Times New Roman" w:cs="Times New Roman"/>
          <w:sz w:val="24"/>
          <w:szCs w:val="24"/>
        </w:rPr>
        <w:t>s</w:t>
      </w:r>
      <w:r w:rsidRPr="00EF4FF5">
        <w:rPr>
          <w:rFonts w:ascii="Times New Roman" w:eastAsia="MS Mincho" w:hAnsi="Times New Roman" w:cs="Times New Roman"/>
          <w:sz w:val="24"/>
          <w:szCs w:val="24"/>
        </w:rPr>
        <w:t xml:space="preserve"> </w:t>
      </w:r>
      <w:r w:rsidR="00B11E45" w:rsidRPr="00EF4FF5">
        <w:rPr>
          <w:rFonts w:ascii="Times New Roman" w:eastAsia="MS Mincho" w:hAnsi="Times New Roman" w:cs="Times New Roman"/>
          <w:sz w:val="24"/>
          <w:szCs w:val="24"/>
        </w:rPr>
        <w:t xml:space="preserve">Apbūves </w:t>
      </w:r>
      <w:r w:rsidR="007E725C" w:rsidRPr="00EF4FF5">
        <w:rPr>
          <w:rFonts w:ascii="Times New Roman" w:eastAsia="MS Mincho" w:hAnsi="Times New Roman" w:cs="Times New Roman"/>
          <w:sz w:val="24"/>
          <w:szCs w:val="24"/>
        </w:rPr>
        <w:t>tiesīgajam</w:t>
      </w:r>
      <w:r w:rsidRPr="00EF4FF5">
        <w:rPr>
          <w:rFonts w:ascii="Times New Roman" w:eastAsia="MS Mincho" w:hAnsi="Times New Roman" w:cs="Times New Roman"/>
          <w:sz w:val="24"/>
          <w:szCs w:val="24"/>
        </w:rPr>
        <w:t xml:space="preserve"> ar pieņemšanas - nodošanas aktu tādā stāvoklī, kāds tas ir konstatēts aktā. </w:t>
      </w:r>
    </w:p>
    <w:p w14:paraId="2D52E53A" w14:textId="629AF4FC" w:rsidR="009F6294" w:rsidRPr="00EF4FF5" w:rsidRDefault="009F6294" w:rsidP="009F6294">
      <w:pPr>
        <w:widowControl w:val="0"/>
        <w:tabs>
          <w:tab w:val="left" w:pos="220"/>
          <w:tab w:val="left" w:pos="426"/>
          <w:tab w:val="left" w:pos="720"/>
        </w:tabs>
        <w:autoSpaceDE w:val="0"/>
        <w:autoSpaceDN w:val="0"/>
        <w:adjustRightInd w:val="0"/>
        <w:spacing w:after="24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 xml:space="preserve">1.5.   </w:t>
      </w:r>
      <w:r w:rsidR="00FE4BD3"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pieņemšanas - nodošanas akts kļūst par Līguma neatņemamu sastāvdaļu. </w:t>
      </w:r>
      <w:r w:rsidR="007E725C" w:rsidRPr="00EF4FF5">
        <w:rPr>
          <w:rFonts w:ascii="Times New Roman" w:eastAsia="MS Mincho" w:hAnsi="Times New Roman" w:cs="Times New Roman"/>
          <w:sz w:val="24"/>
          <w:szCs w:val="24"/>
        </w:rPr>
        <w:t>Pašvaldība</w:t>
      </w:r>
      <w:r w:rsidRPr="00EF4FF5">
        <w:rPr>
          <w:rFonts w:ascii="Times New Roman" w:eastAsia="MS Mincho" w:hAnsi="Times New Roman" w:cs="Times New Roman"/>
          <w:sz w:val="24"/>
          <w:szCs w:val="24"/>
        </w:rPr>
        <w:t xml:space="preserve"> neatbild par jebkāda veida slēptajiem defektiem, kuri atklāsies pēc </w:t>
      </w:r>
      <w:r w:rsidR="006B333C"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pieņemšanas - nodošanas akta parakstīšanas. </w:t>
      </w:r>
    </w:p>
    <w:p w14:paraId="14333614" w14:textId="03565924" w:rsidR="004B5B4D" w:rsidRPr="00C31F9F" w:rsidRDefault="003C4DF0" w:rsidP="00152EE5">
      <w:pPr>
        <w:pStyle w:val="Virsraksts2"/>
        <w:numPr>
          <w:ilvl w:val="1"/>
          <w:numId w:val="2"/>
        </w:numPr>
        <w:jc w:val="both"/>
        <w:rPr>
          <w:sz w:val="24"/>
          <w:szCs w:val="24"/>
        </w:rPr>
      </w:pPr>
      <w:r w:rsidRPr="00EF4FF5">
        <w:rPr>
          <w:rFonts w:eastAsia="MS Mincho"/>
          <w:i w:val="0"/>
          <w:iCs/>
          <w:sz w:val="24"/>
          <w:szCs w:val="24"/>
        </w:rPr>
        <w:t xml:space="preserve"> </w:t>
      </w:r>
      <w:r w:rsidR="006B333C" w:rsidRPr="00EF4FF5">
        <w:rPr>
          <w:rFonts w:eastAsia="MS Mincho"/>
          <w:i w:val="0"/>
          <w:iCs/>
          <w:sz w:val="24"/>
          <w:szCs w:val="24"/>
        </w:rPr>
        <w:t>Objekts</w:t>
      </w:r>
      <w:r w:rsidR="009F6294" w:rsidRPr="00EF4FF5">
        <w:rPr>
          <w:rFonts w:eastAsia="MS Mincho"/>
          <w:i w:val="0"/>
          <w:iCs/>
          <w:sz w:val="24"/>
          <w:szCs w:val="24"/>
        </w:rPr>
        <w:t xml:space="preserve"> tiek </w:t>
      </w:r>
      <w:r w:rsidR="00096075" w:rsidRPr="00EF4FF5">
        <w:rPr>
          <w:rFonts w:eastAsia="MS Mincho"/>
          <w:iCs/>
          <w:sz w:val="24"/>
          <w:szCs w:val="24"/>
        </w:rPr>
        <w:t>nodots apbūves tiesībai</w:t>
      </w:r>
      <w:r w:rsidR="009F6294" w:rsidRPr="00EF4FF5">
        <w:rPr>
          <w:rFonts w:eastAsia="MS Mincho"/>
          <w:i w:val="0"/>
          <w:iCs/>
          <w:sz w:val="24"/>
          <w:szCs w:val="24"/>
        </w:rPr>
        <w:t xml:space="preserve"> ar lietošanas mērķi</w:t>
      </w:r>
      <w:r w:rsidR="004B5B4D" w:rsidRPr="00EF4FF5">
        <w:rPr>
          <w:rFonts w:eastAsia="MS Mincho"/>
          <w:i w:val="0"/>
          <w:iCs/>
          <w:sz w:val="24"/>
          <w:szCs w:val="24"/>
        </w:rPr>
        <w:t xml:space="preserve"> un saskaņā ar sekojošiem </w:t>
      </w:r>
      <w:r w:rsidR="004B5B4D" w:rsidRPr="00C31F9F">
        <w:rPr>
          <w:rFonts w:eastAsia="MS Mincho"/>
          <w:i w:val="0"/>
          <w:iCs/>
          <w:sz w:val="24"/>
          <w:szCs w:val="24"/>
        </w:rPr>
        <w:t>nosacījumiem:</w:t>
      </w:r>
    </w:p>
    <w:p w14:paraId="63430A6B" w14:textId="517B5E2C" w:rsidR="00C31F9F" w:rsidRPr="00C31F9F" w:rsidRDefault="00C31F9F" w:rsidP="00C31F9F">
      <w:pPr>
        <w:pStyle w:val="Sarakstarindkopa"/>
        <w:widowControl w:val="0"/>
        <w:numPr>
          <w:ilvl w:val="2"/>
          <w:numId w:val="2"/>
        </w:numPr>
        <w:suppressAutoHyphens/>
        <w:autoSpaceDE w:val="0"/>
        <w:spacing w:after="0" w:line="240" w:lineRule="auto"/>
        <w:jc w:val="both"/>
        <w:rPr>
          <w:rFonts w:ascii="Times New Roman" w:hAnsi="Times New Roman" w:cs="Times New Roman"/>
          <w:bCs/>
          <w:sz w:val="24"/>
          <w:szCs w:val="24"/>
        </w:rPr>
      </w:pPr>
      <w:r w:rsidRPr="00C31F9F">
        <w:rPr>
          <w:rFonts w:ascii="Times New Roman" w:hAnsi="Times New Roman" w:cs="Times New Roman"/>
          <w:bCs/>
          <w:sz w:val="24"/>
          <w:szCs w:val="24"/>
        </w:rPr>
        <w:t xml:space="preserve">Objekts tiek iznomāts ar mērķi pie Roķēnu ūdnskrātuves izveidot kempingu </w:t>
      </w:r>
      <w:r w:rsidRPr="00C31F9F">
        <w:rPr>
          <w:rFonts w:ascii="Times New Roman" w:hAnsi="Times New Roman" w:cs="Times New Roman"/>
          <w:sz w:val="24"/>
          <w:szCs w:val="24"/>
        </w:rPr>
        <w:t xml:space="preserve">mājiņu teritoriju ar tām nepieciešamo infrastruktūru, </w:t>
      </w:r>
      <w:r w:rsidRPr="00C31F9F">
        <w:rPr>
          <w:rFonts w:ascii="Times New Roman" w:hAnsi="Times New Roman" w:cs="Times New Roman"/>
          <w:bCs/>
          <w:sz w:val="24"/>
          <w:szCs w:val="24"/>
        </w:rPr>
        <w:t>sniedzot iespēju novadniekiem un novada viesiem saņemt aktīvo atpūtu un sportisko dzīvesveidu atbalstošu pakalpojumu ar sekojošiem nosacījumiem</w:t>
      </w:r>
      <w:r w:rsidRPr="00C31F9F">
        <w:rPr>
          <w:rFonts w:ascii="Times New Roman" w:hAnsi="Times New Roman" w:cs="Times New Roman"/>
          <w:sz w:val="24"/>
          <w:szCs w:val="24"/>
        </w:rPr>
        <w:t>:</w:t>
      </w:r>
    </w:p>
    <w:p w14:paraId="1DF3919A" w14:textId="698196F1" w:rsidR="00C31F9F" w:rsidRPr="00C31F9F" w:rsidRDefault="00C31F9F" w:rsidP="00C31F9F">
      <w:pPr>
        <w:pStyle w:val="Sarakstarindkopa"/>
        <w:widowControl w:val="0"/>
        <w:numPr>
          <w:ilvl w:val="2"/>
          <w:numId w:val="2"/>
        </w:numPr>
        <w:suppressAutoHyphens/>
        <w:autoSpaceDE w:val="0"/>
        <w:spacing w:after="0" w:line="240" w:lineRule="auto"/>
        <w:jc w:val="both"/>
        <w:rPr>
          <w:rFonts w:ascii="Times New Roman" w:hAnsi="Times New Roman" w:cs="Times New Roman"/>
          <w:bCs/>
          <w:sz w:val="24"/>
          <w:szCs w:val="24"/>
        </w:rPr>
      </w:pPr>
      <w:r w:rsidRPr="00C31F9F">
        <w:rPr>
          <w:rFonts w:ascii="Times New Roman" w:hAnsi="Times New Roman" w:cs="Times New Roman"/>
          <w:bCs/>
          <w:sz w:val="24"/>
          <w:szCs w:val="24"/>
        </w:rPr>
        <w:t>katra kempinga mājiņa ar koka -stikla fasādēm  ir mazēka ar apbūves laukumu, kas nepārsniedz 25 m</w:t>
      </w:r>
      <w:r w:rsidRPr="00C31F9F">
        <w:rPr>
          <w:rFonts w:ascii="Times New Roman" w:hAnsi="Times New Roman" w:cs="Times New Roman"/>
          <w:bCs/>
          <w:sz w:val="24"/>
          <w:szCs w:val="24"/>
          <w:vertAlign w:val="superscript"/>
        </w:rPr>
        <w:t>2</w:t>
      </w:r>
      <w:r w:rsidRPr="00C31F9F">
        <w:rPr>
          <w:rFonts w:ascii="Times New Roman" w:hAnsi="Times New Roman" w:cs="Times New Roman"/>
          <w:bCs/>
          <w:sz w:val="24"/>
          <w:szCs w:val="24"/>
        </w:rPr>
        <w:t xml:space="preserve"> kopā ar ārējām terasēm (ja plānotas), kopējais visu mājiņu apbūves laukums ne lielāks par 200 m</w:t>
      </w:r>
      <w:r w:rsidRPr="00C31F9F">
        <w:rPr>
          <w:rFonts w:ascii="Times New Roman" w:hAnsi="Times New Roman" w:cs="Times New Roman"/>
          <w:bCs/>
          <w:sz w:val="24"/>
          <w:szCs w:val="24"/>
          <w:vertAlign w:val="superscript"/>
        </w:rPr>
        <w:t>2</w:t>
      </w:r>
      <w:r w:rsidRPr="00C31F9F">
        <w:rPr>
          <w:rFonts w:ascii="Times New Roman" w:hAnsi="Times New Roman" w:cs="Times New Roman"/>
          <w:bCs/>
          <w:sz w:val="24"/>
          <w:szCs w:val="24"/>
        </w:rPr>
        <w:t>;</w:t>
      </w:r>
    </w:p>
    <w:p w14:paraId="2425758C" w14:textId="4A8C5305" w:rsidR="00C31F9F" w:rsidRPr="00C31F9F" w:rsidRDefault="00C31F9F" w:rsidP="00C31F9F">
      <w:pPr>
        <w:pStyle w:val="Sarakstarindkopa"/>
        <w:widowControl w:val="0"/>
        <w:numPr>
          <w:ilvl w:val="2"/>
          <w:numId w:val="2"/>
        </w:numPr>
        <w:suppressAutoHyphens/>
        <w:autoSpaceDE w:val="0"/>
        <w:spacing w:after="0" w:line="240" w:lineRule="auto"/>
        <w:jc w:val="both"/>
        <w:rPr>
          <w:rFonts w:ascii="Times New Roman" w:hAnsi="Times New Roman" w:cs="Times New Roman"/>
          <w:bCs/>
          <w:sz w:val="24"/>
          <w:szCs w:val="24"/>
        </w:rPr>
      </w:pPr>
      <w:r w:rsidRPr="00C31F9F">
        <w:rPr>
          <w:rFonts w:ascii="Times New Roman" w:hAnsi="Times New Roman" w:cs="Times New Roman"/>
          <w:bCs/>
          <w:sz w:val="24"/>
          <w:szCs w:val="24"/>
        </w:rPr>
        <w:t>mājiņās izmantotais stiklojums nedrīkst būt spoguļstikls, koka daļu krāsojums – dabīgā koka krāsā;</w:t>
      </w:r>
    </w:p>
    <w:p w14:paraId="4C1B42F7" w14:textId="17CA7AF1" w:rsidR="00C31F9F" w:rsidRPr="00C31F9F" w:rsidRDefault="00C31F9F" w:rsidP="00C31F9F">
      <w:pPr>
        <w:pStyle w:val="Sarakstarindkopa"/>
        <w:widowControl w:val="0"/>
        <w:numPr>
          <w:ilvl w:val="2"/>
          <w:numId w:val="2"/>
        </w:numPr>
        <w:suppressAutoHyphens/>
        <w:autoSpaceDE w:val="0"/>
        <w:spacing w:after="0" w:line="240" w:lineRule="auto"/>
        <w:jc w:val="both"/>
        <w:rPr>
          <w:rFonts w:ascii="Times New Roman" w:hAnsi="Times New Roman" w:cs="Times New Roman"/>
          <w:bCs/>
          <w:sz w:val="24"/>
          <w:szCs w:val="24"/>
        </w:rPr>
      </w:pPr>
      <w:r w:rsidRPr="00C31F9F">
        <w:rPr>
          <w:rFonts w:ascii="Times New Roman" w:hAnsi="Times New Roman" w:cs="Times New Roman"/>
          <w:sz w:val="24"/>
          <w:szCs w:val="24"/>
        </w:rPr>
        <w:t xml:space="preserve">katrai mājiņai nepieciešamie inženiertīkli - elektrība, vietējais ūdens un kanalizācija, </w:t>
      </w:r>
      <w:r w:rsidRPr="00C31F9F">
        <w:rPr>
          <w:rFonts w:ascii="Times New Roman" w:hAnsi="Times New Roman" w:cs="Times New Roman"/>
          <w:sz w:val="24"/>
          <w:szCs w:val="24"/>
        </w:rPr>
        <w:lastRenderedPageBreak/>
        <w:t>iespējams teritorijas apgaismojums;</w:t>
      </w:r>
    </w:p>
    <w:p w14:paraId="4CE4E608" w14:textId="6DB54F52" w:rsidR="00C31F9F" w:rsidRPr="00C31F9F" w:rsidRDefault="00C31F9F" w:rsidP="00C31F9F">
      <w:pPr>
        <w:pStyle w:val="Sarakstarindkopa"/>
        <w:widowControl w:val="0"/>
        <w:numPr>
          <w:ilvl w:val="2"/>
          <w:numId w:val="2"/>
        </w:numPr>
        <w:suppressAutoHyphens/>
        <w:autoSpaceDE w:val="0"/>
        <w:spacing w:after="0" w:line="240" w:lineRule="auto"/>
        <w:jc w:val="both"/>
        <w:rPr>
          <w:rFonts w:ascii="Times New Roman" w:hAnsi="Times New Roman" w:cs="Times New Roman"/>
          <w:bCs/>
          <w:sz w:val="24"/>
          <w:szCs w:val="24"/>
        </w:rPr>
      </w:pPr>
      <w:r w:rsidRPr="00C31F9F">
        <w:rPr>
          <w:rFonts w:ascii="Times New Roman" w:hAnsi="Times New Roman" w:cs="Times New Roman"/>
          <w:sz w:val="24"/>
          <w:szCs w:val="24"/>
        </w:rPr>
        <w:t xml:space="preserve">iespējama kempinga apkalpes ēka – mazēka, tās apbūves laukums tiek ieskaitīts </w:t>
      </w:r>
      <w:r w:rsidR="0040101E" w:rsidRPr="0040101E">
        <w:rPr>
          <w:rFonts w:ascii="Times New Roman" w:hAnsi="Times New Roman" w:cs="Times New Roman"/>
          <w:sz w:val="24"/>
          <w:szCs w:val="24"/>
        </w:rPr>
        <w:t>Līguma 1.6.2.apakšpunktā</w:t>
      </w:r>
      <w:r w:rsidRPr="00C31F9F">
        <w:rPr>
          <w:rFonts w:ascii="Times New Roman" w:hAnsi="Times New Roman" w:cs="Times New Roman"/>
          <w:sz w:val="24"/>
          <w:szCs w:val="24"/>
        </w:rPr>
        <w:t>noteiktajā kopējā platībā;</w:t>
      </w:r>
    </w:p>
    <w:p w14:paraId="045994C1" w14:textId="44190FCF" w:rsidR="00C31F9F" w:rsidRPr="00C31F9F" w:rsidRDefault="00C31F9F" w:rsidP="00C31F9F">
      <w:pPr>
        <w:pStyle w:val="Sarakstarindkopa"/>
        <w:widowControl w:val="0"/>
        <w:numPr>
          <w:ilvl w:val="2"/>
          <w:numId w:val="2"/>
        </w:numPr>
        <w:suppressAutoHyphens/>
        <w:autoSpaceDE w:val="0"/>
        <w:spacing w:after="0" w:line="240" w:lineRule="auto"/>
        <w:jc w:val="both"/>
        <w:rPr>
          <w:rFonts w:ascii="Times New Roman" w:hAnsi="Times New Roman" w:cs="Times New Roman"/>
          <w:bCs/>
          <w:sz w:val="24"/>
          <w:szCs w:val="24"/>
        </w:rPr>
      </w:pPr>
      <w:r w:rsidRPr="00C31F9F">
        <w:rPr>
          <w:rFonts w:ascii="Times New Roman" w:hAnsi="Times New Roman" w:cs="Times New Roman"/>
          <w:sz w:val="24"/>
          <w:szCs w:val="24"/>
        </w:rPr>
        <w:t>teritorija nav nožogojama;</w:t>
      </w:r>
    </w:p>
    <w:p w14:paraId="7BAC6D67" w14:textId="5B25148F" w:rsidR="00C31F9F" w:rsidRPr="00C31F9F" w:rsidRDefault="00C31F9F" w:rsidP="00C31F9F">
      <w:pPr>
        <w:pStyle w:val="Sarakstarindkopa"/>
        <w:widowControl w:val="0"/>
        <w:numPr>
          <w:ilvl w:val="2"/>
          <w:numId w:val="2"/>
        </w:numPr>
        <w:suppressAutoHyphens/>
        <w:autoSpaceDE w:val="0"/>
        <w:spacing w:after="0" w:line="240" w:lineRule="auto"/>
        <w:jc w:val="both"/>
        <w:rPr>
          <w:rFonts w:ascii="Times New Roman" w:hAnsi="Times New Roman" w:cs="Times New Roman"/>
          <w:bCs/>
          <w:sz w:val="24"/>
          <w:szCs w:val="24"/>
        </w:rPr>
      </w:pPr>
      <w:r w:rsidRPr="00C31F9F">
        <w:rPr>
          <w:rFonts w:ascii="Times New Roman" w:hAnsi="Times New Roman" w:cs="Times New Roman"/>
          <w:sz w:val="24"/>
          <w:szCs w:val="24"/>
        </w:rPr>
        <w:t>pie ceļa, kura malā ir Objekts, paredzēt auto stāvlaukumu ar ietilpību – viena automašīna uz mājiņu;</w:t>
      </w:r>
    </w:p>
    <w:p w14:paraId="20EDF896" w14:textId="525CC12F" w:rsidR="00C31F9F" w:rsidRPr="00C31F9F" w:rsidRDefault="00C31F9F" w:rsidP="00C31F9F">
      <w:pPr>
        <w:pStyle w:val="Sarakstarindkopa"/>
        <w:widowControl w:val="0"/>
        <w:numPr>
          <w:ilvl w:val="2"/>
          <w:numId w:val="2"/>
        </w:numPr>
        <w:suppressAutoHyphens/>
        <w:autoSpaceDE w:val="0"/>
        <w:spacing w:after="0" w:line="240" w:lineRule="auto"/>
        <w:jc w:val="both"/>
        <w:rPr>
          <w:rFonts w:ascii="Times New Roman" w:hAnsi="Times New Roman" w:cs="Times New Roman"/>
          <w:bCs/>
          <w:sz w:val="24"/>
          <w:szCs w:val="24"/>
        </w:rPr>
      </w:pPr>
      <w:r w:rsidRPr="00C31F9F">
        <w:rPr>
          <w:rFonts w:ascii="Times New Roman" w:hAnsi="Times New Roman" w:cs="Times New Roman"/>
          <w:sz w:val="24"/>
          <w:szCs w:val="24"/>
        </w:rPr>
        <w:t xml:space="preserve">paredzēt labiekārtojumu ar gājēju takām, atpūtas vietu/vietām ar soliņiem, galdiem, atkritumu urnām, vēlams teritorijas apgaismojums, iespējami papildus apstādījumi; </w:t>
      </w:r>
    </w:p>
    <w:p w14:paraId="6466692F" w14:textId="5FB0EC95" w:rsidR="00C31F9F" w:rsidRPr="00C31F9F" w:rsidRDefault="00C31F9F" w:rsidP="00C31F9F">
      <w:pPr>
        <w:pStyle w:val="Sarakstarindkopa"/>
        <w:widowControl w:val="0"/>
        <w:numPr>
          <w:ilvl w:val="2"/>
          <w:numId w:val="2"/>
        </w:numPr>
        <w:suppressAutoHyphens/>
        <w:autoSpaceDE w:val="0"/>
        <w:spacing w:after="0" w:line="240" w:lineRule="auto"/>
        <w:jc w:val="both"/>
        <w:rPr>
          <w:rFonts w:ascii="Times New Roman" w:hAnsi="Times New Roman" w:cs="Times New Roman"/>
          <w:bCs/>
          <w:sz w:val="24"/>
          <w:szCs w:val="24"/>
        </w:rPr>
      </w:pPr>
      <w:r w:rsidRPr="00C31F9F">
        <w:rPr>
          <w:rFonts w:ascii="Times New Roman" w:hAnsi="Times New Roman" w:cs="Times New Roman"/>
          <w:sz w:val="24"/>
          <w:szCs w:val="24"/>
        </w:rPr>
        <w:t>iespējams paredzēt telšu vietu</w:t>
      </w:r>
      <w:r w:rsidRPr="00C31F9F">
        <w:rPr>
          <w:rFonts w:ascii="Times New Roman" w:hAnsi="Times New Roman" w:cs="Times New Roman"/>
          <w:bCs/>
          <w:sz w:val="24"/>
          <w:szCs w:val="24"/>
        </w:rPr>
        <w:t xml:space="preserve">, ja </w:t>
      </w:r>
      <w:r w:rsidR="00EC69D0">
        <w:rPr>
          <w:rFonts w:ascii="Times New Roman" w:hAnsi="Times New Roman" w:cs="Times New Roman"/>
          <w:bCs/>
          <w:sz w:val="24"/>
          <w:szCs w:val="24"/>
        </w:rPr>
        <w:t>Līguma 1.6.5.apakš</w:t>
      </w:r>
      <w:r w:rsidRPr="00C31F9F">
        <w:rPr>
          <w:rFonts w:ascii="Times New Roman" w:hAnsi="Times New Roman" w:cs="Times New Roman"/>
          <w:bCs/>
          <w:sz w:val="24"/>
          <w:szCs w:val="24"/>
        </w:rPr>
        <w:t>punktā minētajā apkalpes mājiņā tiek nodrošinātas labierīcības ar WC, dušu,  un papildus auto stāvlaukums ar aprēķinu vienai telšu vietai viena autostāvvieta;</w:t>
      </w:r>
    </w:p>
    <w:p w14:paraId="47DE0FFB" w14:textId="5BBA02D9" w:rsidR="00C31F9F" w:rsidRDefault="00C31F9F" w:rsidP="00C31F9F">
      <w:pPr>
        <w:pStyle w:val="Sarakstarindkopa"/>
        <w:widowControl w:val="0"/>
        <w:numPr>
          <w:ilvl w:val="2"/>
          <w:numId w:val="2"/>
        </w:numPr>
        <w:suppressAutoHyphens/>
        <w:autoSpaceDE w:val="0"/>
        <w:spacing w:after="0" w:line="240" w:lineRule="auto"/>
        <w:jc w:val="both"/>
        <w:rPr>
          <w:rFonts w:ascii="Times New Roman" w:hAnsi="Times New Roman" w:cs="Times New Roman"/>
          <w:bCs/>
          <w:sz w:val="24"/>
          <w:szCs w:val="24"/>
        </w:rPr>
      </w:pPr>
      <w:r w:rsidRPr="00C31F9F">
        <w:rPr>
          <w:rFonts w:ascii="Times New Roman" w:hAnsi="Times New Roman" w:cs="Times New Roman"/>
          <w:bCs/>
          <w:sz w:val="24"/>
          <w:szCs w:val="24"/>
        </w:rPr>
        <w:t xml:space="preserve">kempinga mājiņu arhitektoniskais veidols un būvniecībā izmantojamie materiāli,  labiekārtojuma risinājums un izmantotie materiāli, tajā skaitā krāsu toņi, pirms Būvniecības informācijas sistēmā tiek iesniegti būvniecības veidam atbilstoši dokumenti, tiek saskaņoti ar pašvaldību. </w:t>
      </w:r>
    </w:p>
    <w:p w14:paraId="0D60F347" w14:textId="35DD6086" w:rsidR="001759B7" w:rsidRPr="001759B7" w:rsidRDefault="001759B7" w:rsidP="001759B7">
      <w:pPr>
        <w:pStyle w:val="Sarakstarindkopa"/>
        <w:widowControl w:val="0"/>
        <w:numPr>
          <w:ilvl w:val="2"/>
          <w:numId w:val="2"/>
        </w:numPr>
        <w:autoSpaceDE w:val="0"/>
        <w:autoSpaceDN w:val="0"/>
        <w:adjustRightInd w:val="0"/>
        <w:spacing w:after="0" w:line="240" w:lineRule="auto"/>
        <w:jc w:val="both"/>
        <w:rPr>
          <w:rFonts w:ascii="Times New Roman" w:eastAsia="MS Mincho" w:hAnsi="Times New Roman" w:cs="Times New Roman"/>
          <w:sz w:val="24"/>
          <w:szCs w:val="24"/>
        </w:rPr>
      </w:pPr>
      <w:r w:rsidRPr="001759B7">
        <w:rPr>
          <w:rFonts w:ascii="Times New Roman" w:hAnsi="Times New Roman" w:cs="Times New Roman"/>
          <w:sz w:val="24"/>
          <w:szCs w:val="24"/>
        </w:rPr>
        <w:t>Objektam ir pieejams un atvērts apmeklētājiem no 1. maija līdz 1. oktobrim;</w:t>
      </w:r>
    </w:p>
    <w:p w14:paraId="5B61B592" w14:textId="200DB817" w:rsidR="001759B7" w:rsidRPr="001759B7" w:rsidRDefault="001759B7" w:rsidP="001759B7">
      <w:pPr>
        <w:pStyle w:val="Sarakstarindkopa"/>
        <w:widowControl w:val="0"/>
        <w:numPr>
          <w:ilvl w:val="2"/>
          <w:numId w:val="2"/>
        </w:numPr>
        <w:autoSpaceDE w:val="0"/>
        <w:autoSpaceDN w:val="0"/>
        <w:adjustRightInd w:val="0"/>
        <w:spacing w:after="0" w:line="240" w:lineRule="auto"/>
        <w:jc w:val="both"/>
        <w:rPr>
          <w:rFonts w:ascii="Times New Roman" w:eastAsia="MS Mincho" w:hAnsi="Times New Roman" w:cs="Times New Roman"/>
          <w:sz w:val="24"/>
          <w:szCs w:val="24"/>
        </w:rPr>
      </w:pPr>
      <w:r w:rsidRPr="001759B7">
        <w:rPr>
          <w:rFonts w:ascii="Times New Roman" w:hAnsi="Times New Roman" w:cs="Times New Roman"/>
          <w:sz w:val="24"/>
          <w:szCs w:val="24"/>
        </w:rPr>
        <w:t>Objektā nav rīkojami masu pasākumi, kuru dēļ kopējais apmeklētāju skaits tajā varētu pārsniegt vienlaicīgi 50 cilvēkus.</w:t>
      </w:r>
    </w:p>
    <w:p w14:paraId="0BD82427" w14:textId="4AB85971" w:rsidR="00D62C8A" w:rsidRPr="00D62C8A" w:rsidRDefault="00D62C8A" w:rsidP="00D62C8A">
      <w:pPr>
        <w:pStyle w:val="Sarakstarindkopa"/>
        <w:widowControl w:val="0"/>
        <w:numPr>
          <w:ilvl w:val="2"/>
          <w:numId w:val="2"/>
        </w:numPr>
        <w:suppressAutoHyphens/>
        <w:autoSpaceDE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w:t>
      </w:r>
      <w:r w:rsidRPr="00D62C8A">
        <w:rPr>
          <w:rFonts w:ascii="Times New Roman" w:hAnsi="Times New Roman" w:cs="Times New Roman"/>
          <w:bCs/>
          <w:sz w:val="24"/>
          <w:szCs w:val="24"/>
        </w:rPr>
        <w:t>ēc Apbūves tiesību līguma noslēgšanas, nekustamā īpašuma izmantošanai jāievēro sekojoši termiņi (to neievērošanas gadījumā apbūves tiesības līgums tiek lauzts):</w:t>
      </w:r>
    </w:p>
    <w:p w14:paraId="7DEFB4C5" w14:textId="24FD79E4" w:rsidR="00D62C8A" w:rsidRPr="00D62C8A" w:rsidRDefault="00D62C8A" w:rsidP="000D4665">
      <w:pPr>
        <w:pStyle w:val="Sarakstarindkopa"/>
        <w:widowControl w:val="0"/>
        <w:numPr>
          <w:ilvl w:val="3"/>
          <w:numId w:val="2"/>
        </w:numPr>
        <w:suppressAutoHyphens/>
        <w:autoSpaceDE w:val="0"/>
        <w:spacing w:after="0" w:line="240" w:lineRule="auto"/>
        <w:jc w:val="both"/>
        <w:rPr>
          <w:rFonts w:ascii="Times New Roman" w:hAnsi="Times New Roman" w:cs="Times New Roman"/>
          <w:bCs/>
          <w:sz w:val="24"/>
          <w:szCs w:val="24"/>
        </w:rPr>
      </w:pPr>
      <w:r w:rsidRPr="00D62C8A">
        <w:rPr>
          <w:rFonts w:ascii="Times New Roman" w:hAnsi="Times New Roman" w:cs="Times New Roman"/>
          <w:bCs/>
          <w:sz w:val="24"/>
          <w:szCs w:val="24"/>
        </w:rPr>
        <w:t>ja paredzēta pirmās grupas ēkas/būves novietošana, jauna būvniecība, saskaņojums ar Pašvaldību jāsaņem  vismaz 12 mēnešu laikā pēc apbūves tiesību līguma parakstīšanas, nekustamā īpašuma izmantošanu un saskaņojumu var saņemt pa etapiem, ja tas paredzēts projektēšanas dokumentos, kas saskaņoti ar Pašvaldību,</w:t>
      </w:r>
    </w:p>
    <w:p w14:paraId="6FF6EA24" w14:textId="2170EA45" w:rsidR="00D62C8A" w:rsidRPr="00D62C8A" w:rsidRDefault="00D62C8A" w:rsidP="000D4665">
      <w:pPr>
        <w:pStyle w:val="Sarakstarindkopa"/>
        <w:widowControl w:val="0"/>
        <w:numPr>
          <w:ilvl w:val="3"/>
          <w:numId w:val="2"/>
        </w:numPr>
        <w:suppressAutoHyphens/>
        <w:autoSpaceDE w:val="0"/>
        <w:spacing w:after="0" w:line="240" w:lineRule="auto"/>
        <w:jc w:val="both"/>
        <w:rPr>
          <w:rFonts w:ascii="Times New Roman" w:hAnsi="Times New Roman" w:cs="Times New Roman"/>
          <w:bCs/>
          <w:sz w:val="24"/>
          <w:szCs w:val="24"/>
        </w:rPr>
      </w:pPr>
      <w:r w:rsidRPr="00D62C8A">
        <w:rPr>
          <w:rFonts w:ascii="Times New Roman" w:hAnsi="Times New Roman" w:cs="Times New Roman"/>
          <w:bCs/>
          <w:sz w:val="24"/>
          <w:szCs w:val="24"/>
        </w:rPr>
        <w:t>objekta izmantošana tā pamatfunkcijai -</w:t>
      </w:r>
      <w:r w:rsidRPr="00D62C8A">
        <w:rPr>
          <w:rFonts w:ascii="Times New Roman" w:eastAsia="Calibri" w:hAnsi="Times New Roman" w:cs="Times New Roman"/>
          <w:sz w:val="24"/>
          <w:szCs w:val="24"/>
        </w:rPr>
        <w:t xml:space="preserve"> kempings, </w:t>
      </w:r>
      <w:r w:rsidRPr="00D62C8A">
        <w:rPr>
          <w:rFonts w:ascii="Times New Roman" w:hAnsi="Times New Roman" w:cs="Times New Roman"/>
          <w:bCs/>
          <w:sz w:val="24"/>
          <w:szCs w:val="24"/>
        </w:rPr>
        <w:t>jāuzsāk ne vēlāk kā 16 mēnešu laikā pēc līguma parakstīšanas</w:t>
      </w:r>
      <w:r w:rsidR="00F40DB6">
        <w:rPr>
          <w:rFonts w:ascii="Times New Roman" w:hAnsi="Times New Roman" w:cs="Times New Roman"/>
          <w:bCs/>
          <w:sz w:val="24"/>
          <w:szCs w:val="24"/>
        </w:rPr>
        <w:t>.</w:t>
      </w:r>
      <w:r w:rsidRPr="00D62C8A">
        <w:rPr>
          <w:rFonts w:ascii="Times New Roman" w:hAnsi="Times New Roman" w:cs="Times New Roman"/>
          <w:bCs/>
          <w:sz w:val="24"/>
          <w:szCs w:val="24"/>
        </w:rPr>
        <w:t xml:space="preserve"> </w:t>
      </w:r>
    </w:p>
    <w:p w14:paraId="0CCF724F" w14:textId="77777777" w:rsidR="001759B7" w:rsidRPr="00D62C8A" w:rsidRDefault="001759B7" w:rsidP="000D4665">
      <w:pPr>
        <w:pStyle w:val="Sarakstarindkopa"/>
        <w:widowControl w:val="0"/>
        <w:suppressAutoHyphens/>
        <w:autoSpaceDE w:val="0"/>
        <w:spacing w:after="0" w:line="240" w:lineRule="auto"/>
        <w:jc w:val="both"/>
        <w:rPr>
          <w:rFonts w:ascii="Times New Roman" w:hAnsi="Times New Roman" w:cs="Times New Roman"/>
          <w:bCs/>
          <w:sz w:val="24"/>
          <w:szCs w:val="24"/>
        </w:rPr>
      </w:pPr>
    </w:p>
    <w:p w14:paraId="47A5D6D4" w14:textId="19620DD4" w:rsidR="00866063" w:rsidRPr="00EF4FF5" w:rsidRDefault="00866063" w:rsidP="00E519DD">
      <w:pPr>
        <w:pStyle w:val="Virsraksts2"/>
        <w:ind w:left="426"/>
        <w:jc w:val="both"/>
        <w:rPr>
          <w:sz w:val="24"/>
          <w:szCs w:val="24"/>
          <w:lang w:eastAsia="x-none"/>
        </w:rPr>
      </w:pPr>
    </w:p>
    <w:p w14:paraId="402F4B8C" w14:textId="03D82041" w:rsidR="009E352D" w:rsidRPr="00EF4FF5" w:rsidRDefault="009E352D"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sz w:val="24"/>
          <w:szCs w:val="24"/>
        </w:rPr>
      </w:pPr>
      <w:r w:rsidRPr="00EF4FF5">
        <w:rPr>
          <w:rFonts w:ascii="Times New Roman" w:eastAsia="MS Mincho" w:hAnsi="Times New Roman" w:cs="Times New Roman"/>
          <w:b/>
          <w:bCs/>
          <w:sz w:val="24"/>
          <w:szCs w:val="24"/>
        </w:rPr>
        <w:t xml:space="preserve">2. </w:t>
      </w:r>
      <w:r w:rsidR="000002C5">
        <w:rPr>
          <w:rFonts w:ascii="Times New Roman" w:eastAsia="MS Mincho" w:hAnsi="Times New Roman" w:cs="Times New Roman"/>
          <w:b/>
          <w:bCs/>
          <w:sz w:val="24"/>
          <w:szCs w:val="24"/>
        </w:rPr>
        <w:t>Apbūves tiesību</w:t>
      </w:r>
      <w:r w:rsidR="000002C5" w:rsidRPr="00EF4FF5">
        <w:rPr>
          <w:rFonts w:ascii="Times New Roman" w:eastAsia="MS Mincho" w:hAnsi="Times New Roman" w:cs="Times New Roman"/>
          <w:b/>
          <w:bCs/>
          <w:sz w:val="24"/>
          <w:szCs w:val="24"/>
        </w:rPr>
        <w:t xml:space="preserve"> </w:t>
      </w:r>
      <w:r w:rsidRPr="00EF4FF5">
        <w:rPr>
          <w:rFonts w:ascii="Times New Roman" w:eastAsia="MS Mincho" w:hAnsi="Times New Roman" w:cs="Times New Roman"/>
          <w:b/>
          <w:bCs/>
          <w:sz w:val="24"/>
          <w:szCs w:val="24"/>
        </w:rPr>
        <w:t>maksa un nor</w:t>
      </w:r>
      <w:r w:rsidRPr="00EF4FF5">
        <w:rPr>
          <w:rFonts w:ascii="Times New Roman" w:eastAsia="MS Mincho" w:hAnsi="Times New Roman" w:cs="Times New Roman"/>
          <w:sz w:val="24"/>
          <w:szCs w:val="24"/>
        </w:rPr>
        <w:t>ēķ</w:t>
      </w:r>
      <w:r w:rsidRPr="00EF4FF5">
        <w:rPr>
          <w:rFonts w:ascii="Times New Roman" w:eastAsia="MS Mincho" w:hAnsi="Times New Roman" w:cs="Times New Roman"/>
          <w:b/>
          <w:bCs/>
          <w:sz w:val="24"/>
          <w:szCs w:val="24"/>
        </w:rPr>
        <w:t>inu k</w:t>
      </w:r>
      <w:r w:rsidRPr="00EF4FF5">
        <w:rPr>
          <w:rFonts w:ascii="Times New Roman" w:eastAsia="MS Mincho" w:hAnsi="Times New Roman" w:cs="Times New Roman"/>
          <w:sz w:val="24"/>
          <w:szCs w:val="24"/>
        </w:rPr>
        <w:t>ā</w:t>
      </w:r>
      <w:r w:rsidRPr="00EF4FF5">
        <w:rPr>
          <w:rFonts w:ascii="Times New Roman" w:eastAsia="MS Mincho" w:hAnsi="Times New Roman" w:cs="Times New Roman"/>
          <w:b/>
          <w:bCs/>
          <w:sz w:val="24"/>
          <w:szCs w:val="24"/>
        </w:rPr>
        <w:t>rt</w:t>
      </w:r>
      <w:r w:rsidRPr="00EF4FF5">
        <w:rPr>
          <w:rFonts w:ascii="Times New Roman" w:eastAsia="MS Mincho" w:hAnsi="Times New Roman" w:cs="Times New Roman"/>
          <w:sz w:val="24"/>
          <w:szCs w:val="24"/>
        </w:rPr>
        <w:t>ī</w:t>
      </w:r>
      <w:r w:rsidRPr="00EF4FF5">
        <w:rPr>
          <w:rFonts w:ascii="Times New Roman" w:eastAsia="MS Mincho" w:hAnsi="Times New Roman" w:cs="Times New Roman"/>
          <w:b/>
          <w:bCs/>
          <w:sz w:val="24"/>
          <w:szCs w:val="24"/>
        </w:rPr>
        <w:t xml:space="preserve">ba </w:t>
      </w:r>
    </w:p>
    <w:p w14:paraId="71720D1A" w14:textId="5EDFBB39"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 xml:space="preserve">2.1. </w:t>
      </w:r>
      <w:r w:rsidR="00A91B4E">
        <w:rPr>
          <w:rFonts w:ascii="Times New Roman" w:eastAsia="MS Mincho" w:hAnsi="Times New Roman" w:cs="Times New Roman"/>
          <w:bCs/>
          <w:sz w:val="24"/>
          <w:szCs w:val="24"/>
        </w:rPr>
        <w:t>Ar Līguma noslēgšanas dienu</w:t>
      </w:r>
      <w:r w:rsidRPr="00EF4FF5">
        <w:rPr>
          <w:rFonts w:ascii="Times New Roman" w:eastAsia="MS Mincho" w:hAnsi="Times New Roman" w:cs="Times New Roman"/>
          <w:sz w:val="24"/>
          <w:szCs w:val="24"/>
        </w:rPr>
        <w:t xml:space="preserve"> </w:t>
      </w:r>
      <w:r w:rsidR="00AB3D10"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par </w:t>
      </w:r>
      <w:r w:rsidR="00975106"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lietošanu </w:t>
      </w:r>
      <w:r w:rsidR="00A91B4E">
        <w:rPr>
          <w:rFonts w:ascii="Times New Roman" w:eastAsia="MS Mincho" w:hAnsi="Times New Roman" w:cs="Times New Roman"/>
          <w:sz w:val="24"/>
          <w:szCs w:val="24"/>
        </w:rPr>
        <w:t>apbūves tiesību</w:t>
      </w:r>
      <w:r w:rsidRPr="00EF4FF5">
        <w:rPr>
          <w:rFonts w:ascii="Times New Roman" w:eastAsia="MS Mincho" w:hAnsi="Times New Roman" w:cs="Times New Roman"/>
          <w:sz w:val="24"/>
          <w:szCs w:val="24"/>
        </w:rPr>
        <w:t xml:space="preserve"> maksu, šādā apmērā: </w:t>
      </w:r>
    </w:p>
    <w:p w14:paraId="575D3923" w14:textId="58AF945D" w:rsidR="006009AB" w:rsidRPr="000D4665" w:rsidRDefault="009E352D" w:rsidP="009E352D">
      <w:pPr>
        <w:widowControl w:val="0"/>
        <w:autoSpaceDE w:val="0"/>
        <w:autoSpaceDN w:val="0"/>
        <w:adjustRightInd w:val="0"/>
        <w:spacing w:after="0" w:line="240" w:lineRule="auto"/>
        <w:ind w:left="426"/>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2.1.1</w:t>
      </w:r>
      <w:r w:rsidRPr="000D4665">
        <w:rPr>
          <w:rFonts w:ascii="Times New Roman" w:eastAsia="MS Mincho" w:hAnsi="Times New Roman" w:cs="Times New Roman"/>
          <w:bCs/>
          <w:sz w:val="24"/>
          <w:szCs w:val="24"/>
        </w:rPr>
        <w:t>.  </w:t>
      </w:r>
      <w:r w:rsidRPr="000D4665">
        <w:rPr>
          <w:rFonts w:ascii="Times New Roman" w:eastAsia="MS Mincho" w:hAnsi="Times New Roman" w:cs="Times New Roman"/>
          <w:sz w:val="24"/>
          <w:szCs w:val="24"/>
        </w:rPr>
        <w:t xml:space="preserve"> </w:t>
      </w:r>
      <w:r w:rsidRPr="000D4665">
        <w:rPr>
          <w:rFonts w:ascii="Times New Roman" w:eastAsia="MS Mincho" w:hAnsi="Times New Roman" w:cs="Times New Roman"/>
          <w:b/>
          <w:bCs/>
          <w:sz w:val="24"/>
          <w:szCs w:val="24"/>
        </w:rPr>
        <w:t xml:space="preserve">____ EUR </w:t>
      </w:r>
      <w:r w:rsidRPr="000D4665">
        <w:rPr>
          <w:rFonts w:ascii="Times New Roman" w:eastAsia="MS Mincho" w:hAnsi="Times New Roman" w:cs="Times New Roman"/>
          <w:sz w:val="24"/>
          <w:szCs w:val="24"/>
        </w:rPr>
        <w:t>(___</w:t>
      </w:r>
      <w:r w:rsidRPr="000D4665">
        <w:rPr>
          <w:rFonts w:ascii="Times New Roman" w:eastAsia="MS Mincho" w:hAnsi="Times New Roman" w:cs="Times New Roman"/>
          <w:i/>
          <w:iCs/>
          <w:sz w:val="24"/>
          <w:szCs w:val="24"/>
        </w:rPr>
        <w:t xml:space="preserve"> euro un ___ </w:t>
      </w:r>
      <w:r w:rsidRPr="000D4665">
        <w:rPr>
          <w:rFonts w:ascii="Times New Roman" w:eastAsia="MS Mincho" w:hAnsi="Times New Roman" w:cs="Times New Roman"/>
          <w:sz w:val="24"/>
          <w:szCs w:val="24"/>
        </w:rPr>
        <w:t xml:space="preserve">centi) </w:t>
      </w:r>
      <w:r w:rsidR="006009AB" w:rsidRPr="000D4665">
        <w:rPr>
          <w:rFonts w:ascii="Times New Roman" w:eastAsia="MS Mincho" w:hAnsi="Times New Roman" w:cs="Times New Roman"/>
          <w:sz w:val="24"/>
          <w:szCs w:val="24"/>
        </w:rPr>
        <w:t>un</w:t>
      </w:r>
      <w:r w:rsidRPr="000D4665">
        <w:rPr>
          <w:rFonts w:ascii="Times New Roman" w:eastAsia="MS Mincho" w:hAnsi="Times New Roman" w:cs="Times New Roman"/>
          <w:sz w:val="24"/>
          <w:szCs w:val="24"/>
        </w:rPr>
        <w:t xml:space="preserve"> pievienotās vērtības </w:t>
      </w:r>
      <w:bookmarkStart w:id="0" w:name="_Hlk512269460"/>
      <w:r w:rsidR="006009AB" w:rsidRPr="000D4665">
        <w:rPr>
          <w:rFonts w:ascii="Times New Roman" w:eastAsia="MS Mincho" w:hAnsi="Times New Roman" w:cs="Times New Roman"/>
          <w:sz w:val="24"/>
          <w:szCs w:val="24"/>
        </w:rPr>
        <w:t xml:space="preserve">nodokli </w:t>
      </w:r>
      <w:r w:rsidR="006009AB" w:rsidRPr="000D4665">
        <w:rPr>
          <w:rFonts w:ascii="Times New Roman" w:eastAsia="MS Mincho" w:hAnsi="Times New Roman" w:cs="Times New Roman"/>
          <w:noProof/>
          <w:sz w:val="24"/>
          <w:szCs w:val="24"/>
        </w:rPr>
        <w:t xml:space="preserve">21% apmērā – ____ EUR (__ </w:t>
      </w:r>
      <w:r w:rsidR="006009AB" w:rsidRPr="000D4665">
        <w:rPr>
          <w:rFonts w:ascii="Times New Roman" w:eastAsia="MS Mincho" w:hAnsi="Times New Roman" w:cs="Times New Roman"/>
          <w:i/>
          <w:iCs/>
          <w:noProof/>
          <w:sz w:val="24"/>
          <w:szCs w:val="24"/>
        </w:rPr>
        <w:t>euro</w:t>
      </w:r>
      <w:r w:rsidR="006009AB" w:rsidRPr="000D4665">
        <w:rPr>
          <w:rFonts w:ascii="Times New Roman" w:eastAsia="MS Mincho" w:hAnsi="Times New Roman" w:cs="Times New Roman"/>
          <w:noProof/>
          <w:sz w:val="24"/>
          <w:szCs w:val="24"/>
        </w:rPr>
        <w:t xml:space="preserve"> un __ centi), kopā ___ </w:t>
      </w:r>
      <w:r w:rsidR="006009AB" w:rsidRPr="000D4665">
        <w:rPr>
          <w:rFonts w:ascii="Times New Roman" w:eastAsia="MS Mincho" w:hAnsi="Times New Roman" w:cs="Times New Roman"/>
          <w:b/>
          <w:bCs/>
          <w:noProof/>
          <w:sz w:val="24"/>
          <w:szCs w:val="24"/>
        </w:rPr>
        <w:t xml:space="preserve">EUR </w:t>
      </w:r>
      <w:r w:rsidR="006009AB" w:rsidRPr="000D4665">
        <w:rPr>
          <w:rFonts w:ascii="Times New Roman" w:eastAsia="MS Mincho" w:hAnsi="Times New Roman" w:cs="Times New Roman"/>
          <w:noProof/>
          <w:sz w:val="24"/>
          <w:szCs w:val="24"/>
        </w:rPr>
        <w:t xml:space="preserve">(___ </w:t>
      </w:r>
      <w:r w:rsidR="006009AB" w:rsidRPr="000D4665">
        <w:rPr>
          <w:rFonts w:ascii="Times New Roman" w:eastAsia="MS Mincho" w:hAnsi="Times New Roman" w:cs="Times New Roman"/>
          <w:i/>
          <w:iCs/>
          <w:noProof/>
          <w:sz w:val="24"/>
          <w:szCs w:val="24"/>
        </w:rPr>
        <w:t>euro</w:t>
      </w:r>
      <w:r w:rsidR="006009AB" w:rsidRPr="000D4665">
        <w:rPr>
          <w:rFonts w:ascii="Times New Roman" w:eastAsia="MS Mincho" w:hAnsi="Times New Roman" w:cs="Times New Roman"/>
          <w:noProof/>
          <w:sz w:val="24"/>
          <w:szCs w:val="24"/>
        </w:rPr>
        <w:t xml:space="preserve"> un ____ centi) mēnesī;</w:t>
      </w:r>
    </w:p>
    <w:p w14:paraId="6A49C530" w14:textId="62DBA513" w:rsidR="009E352D" w:rsidRPr="000D4665" w:rsidRDefault="009E352D" w:rsidP="009E352D">
      <w:pPr>
        <w:widowControl w:val="0"/>
        <w:autoSpaceDE w:val="0"/>
        <w:autoSpaceDN w:val="0"/>
        <w:adjustRightInd w:val="0"/>
        <w:spacing w:after="0" w:line="240" w:lineRule="auto"/>
        <w:ind w:left="426"/>
        <w:jc w:val="both"/>
        <w:rPr>
          <w:rFonts w:ascii="Times New Roman" w:eastAsia="MS Mincho" w:hAnsi="Times New Roman" w:cs="Times New Roman"/>
          <w:sz w:val="24"/>
          <w:szCs w:val="24"/>
        </w:rPr>
      </w:pPr>
      <w:r w:rsidRPr="000D4665">
        <w:rPr>
          <w:rFonts w:ascii="Times New Roman" w:eastAsia="MS Mincho" w:hAnsi="Times New Roman" w:cs="Times New Roman"/>
          <w:sz w:val="24"/>
          <w:szCs w:val="24"/>
        </w:rPr>
        <w:t>2.1.</w:t>
      </w:r>
      <w:r w:rsidR="006009AB" w:rsidRPr="000D4665">
        <w:rPr>
          <w:rFonts w:ascii="Times New Roman" w:eastAsia="MS Mincho" w:hAnsi="Times New Roman" w:cs="Times New Roman"/>
          <w:sz w:val="24"/>
          <w:szCs w:val="24"/>
        </w:rPr>
        <w:t>2</w:t>
      </w:r>
      <w:r w:rsidRPr="000D4665">
        <w:rPr>
          <w:rFonts w:ascii="Times New Roman" w:eastAsia="MS Mincho" w:hAnsi="Times New Roman" w:cs="Times New Roman"/>
          <w:sz w:val="24"/>
          <w:szCs w:val="24"/>
        </w:rPr>
        <w:t xml:space="preserve">. </w:t>
      </w:r>
      <w:r w:rsidR="00F749E3" w:rsidRPr="000D4665">
        <w:rPr>
          <w:rFonts w:ascii="Times New Roman" w:eastAsia="Times New Roman" w:hAnsi="Times New Roman" w:cs="Times New Roman"/>
          <w:sz w:val="24"/>
          <w:szCs w:val="24"/>
          <w:lang w:eastAsia="x-none"/>
        </w:rPr>
        <w:t xml:space="preserve">Apbūves tiesīgā </w:t>
      </w:r>
      <w:r w:rsidRPr="000D4665">
        <w:rPr>
          <w:rFonts w:ascii="Times New Roman" w:eastAsia="Times New Roman" w:hAnsi="Times New Roman" w:cs="Times New Roman"/>
          <w:sz w:val="24"/>
          <w:szCs w:val="24"/>
          <w:lang w:eastAsia="x-none"/>
        </w:rPr>
        <w:t xml:space="preserve">iemaksātais izsoles nodrošinājums </w:t>
      </w:r>
      <w:bookmarkStart w:id="1" w:name="_Hlk184812992"/>
      <w:r w:rsidR="005C68C5" w:rsidRPr="000D4665">
        <w:rPr>
          <w:rFonts w:ascii="Times New Roman" w:eastAsia="Times New Roman" w:hAnsi="Times New Roman" w:cs="Times New Roman"/>
          <w:sz w:val="24"/>
          <w:szCs w:val="24"/>
          <w:lang w:eastAsia="x-none"/>
        </w:rPr>
        <w:t>20% apmērā no izsoles noteiktās sākumcenas,</w:t>
      </w:r>
      <w:bookmarkEnd w:id="1"/>
      <w:r w:rsidR="005C68C5" w:rsidRPr="000D4665">
        <w:rPr>
          <w:rFonts w:ascii="Times New Roman" w:eastAsia="Times New Roman" w:hAnsi="Times New Roman" w:cs="Times New Roman"/>
          <w:sz w:val="24"/>
          <w:szCs w:val="24"/>
          <w:lang w:eastAsia="x-none"/>
        </w:rPr>
        <w:t xml:space="preserve"> </w:t>
      </w:r>
      <w:r w:rsidR="007F668A" w:rsidRPr="000D4665">
        <w:rPr>
          <w:rFonts w:ascii="Times New Roman" w:eastAsia="Times New Roman" w:hAnsi="Times New Roman" w:cs="Times New Roman"/>
          <w:sz w:val="24"/>
          <w:szCs w:val="24"/>
          <w:lang w:eastAsia="x-none"/>
        </w:rPr>
        <w:t>…..</w:t>
      </w:r>
      <w:r w:rsidR="009656D1" w:rsidRPr="000D4665">
        <w:rPr>
          <w:rFonts w:ascii="Times New Roman" w:eastAsia="Calibri" w:hAnsi="Times New Roman" w:cs="Times New Roman"/>
          <w:sz w:val="24"/>
          <w:szCs w:val="24"/>
        </w:rPr>
        <w:t>EUR (</w:t>
      </w:r>
      <w:r w:rsidR="007F668A" w:rsidRPr="000D4665">
        <w:rPr>
          <w:rFonts w:ascii="Times New Roman" w:eastAsia="Calibri" w:hAnsi="Times New Roman" w:cs="Times New Roman"/>
          <w:sz w:val="24"/>
          <w:szCs w:val="24"/>
        </w:rPr>
        <w:t>…..</w:t>
      </w:r>
      <w:r w:rsidR="009656D1" w:rsidRPr="000D4665">
        <w:rPr>
          <w:rFonts w:ascii="Times New Roman" w:eastAsia="Calibri" w:hAnsi="Times New Roman" w:cs="Times New Roman"/>
          <w:sz w:val="24"/>
          <w:szCs w:val="24"/>
        </w:rPr>
        <w:t xml:space="preserve"> </w:t>
      </w:r>
      <w:r w:rsidR="009656D1" w:rsidRPr="000D4665">
        <w:rPr>
          <w:rFonts w:ascii="Times New Roman" w:eastAsia="Calibri" w:hAnsi="Times New Roman" w:cs="Times New Roman"/>
          <w:i/>
          <w:iCs/>
          <w:sz w:val="24"/>
          <w:szCs w:val="24"/>
        </w:rPr>
        <w:t>euro un 00</w:t>
      </w:r>
      <w:r w:rsidR="009656D1" w:rsidRPr="000D4665">
        <w:rPr>
          <w:rFonts w:ascii="Times New Roman" w:eastAsia="Calibri" w:hAnsi="Times New Roman" w:cs="Times New Roman"/>
          <w:sz w:val="24"/>
          <w:szCs w:val="24"/>
        </w:rPr>
        <w:t xml:space="preserve"> centi)</w:t>
      </w:r>
      <w:r w:rsidR="00A44C9D" w:rsidRPr="000D4665">
        <w:rPr>
          <w:rFonts w:ascii="Times New Roman" w:eastAsia="Calibri" w:hAnsi="Times New Roman" w:cs="Times New Roman"/>
          <w:sz w:val="24"/>
          <w:szCs w:val="24"/>
        </w:rPr>
        <w:t xml:space="preserve"> </w:t>
      </w:r>
      <w:r w:rsidRPr="000D4665">
        <w:rPr>
          <w:rFonts w:ascii="Times New Roman" w:eastAsia="Calibri" w:hAnsi="Times New Roman" w:cs="Times New Roman"/>
          <w:sz w:val="24"/>
          <w:szCs w:val="24"/>
        </w:rPr>
        <w:t>apm</w:t>
      </w:r>
      <w:r w:rsidRPr="000D4665">
        <w:rPr>
          <w:rFonts w:ascii="Times New Roman" w:eastAsia="TimesNewRoman" w:hAnsi="Times New Roman" w:cs="Times New Roman"/>
          <w:sz w:val="24"/>
          <w:szCs w:val="24"/>
        </w:rPr>
        <w:t>ē</w:t>
      </w:r>
      <w:r w:rsidRPr="000D4665">
        <w:rPr>
          <w:rFonts w:ascii="Times New Roman" w:eastAsia="Calibri" w:hAnsi="Times New Roman" w:cs="Times New Roman"/>
          <w:sz w:val="24"/>
          <w:szCs w:val="24"/>
        </w:rPr>
        <w:t>r</w:t>
      </w:r>
      <w:r w:rsidRPr="000D4665">
        <w:rPr>
          <w:rFonts w:ascii="Times New Roman" w:eastAsia="TimesNewRoman" w:hAnsi="Times New Roman" w:cs="Times New Roman"/>
          <w:sz w:val="24"/>
          <w:szCs w:val="24"/>
        </w:rPr>
        <w:t xml:space="preserve">ā, </w:t>
      </w:r>
      <w:r w:rsidRPr="000D4665">
        <w:rPr>
          <w:rFonts w:ascii="Times New Roman" w:eastAsia="Times New Roman" w:hAnsi="Times New Roman" w:cs="Times New Roman"/>
          <w:sz w:val="24"/>
          <w:szCs w:val="24"/>
          <w:lang w:eastAsia="x-none"/>
        </w:rPr>
        <w:t xml:space="preserve">tiek ieskaitīts </w:t>
      </w:r>
      <w:r w:rsidR="00C72C6D" w:rsidRPr="000D4665">
        <w:rPr>
          <w:rFonts w:ascii="Times New Roman" w:eastAsia="MS Mincho" w:hAnsi="Times New Roman" w:cs="Times New Roman"/>
          <w:sz w:val="24"/>
          <w:szCs w:val="24"/>
        </w:rPr>
        <w:t>Apbūves tiesības</w:t>
      </w:r>
      <w:r w:rsidRPr="000D4665">
        <w:rPr>
          <w:rFonts w:ascii="Times New Roman" w:eastAsia="Times New Roman" w:hAnsi="Times New Roman" w:cs="Times New Roman"/>
          <w:sz w:val="24"/>
          <w:szCs w:val="24"/>
          <w:lang w:eastAsia="x-none"/>
        </w:rPr>
        <w:t xml:space="preserve"> maksā</w:t>
      </w:r>
      <w:r w:rsidRPr="000D4665">
        <w:rPr>
          <w:rFonts w:ascii="Times New Roman" w:eastAsia="Times New Roman" w:hAnsi="Times New Roman" w:cs="Times New Roman"/>
          <w:b/>
          <w:sz w:val="24"/>
          <w:szCs w:val="24"/>
          <w:lang w:eastAsia="x-none"/>
        </w:rPr>
        <w:t>.</w:t>
      </w:r>
    </w:p>
    <w:bookmarkEnd w:id="0"/>
    <w:p w14:paraId="2B1EA3FF" w14:textId="4F0A3C71"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0D4665">
        <w:rPr>
          <w:rFonts w:ascii="Times New Roman" w:eastAsia="MS Mincho" w:hAnsi="Times New Roman" w:cs="Times New Roman"/>
          <w:bCs/>
          <w:sz w:val="24"/>
          <w:szCs w:val="24"/>
        </w:rPr>
        <w:t xml:space="preserve">2.2. </w:t>
      </w:r>
      <w:r w:rsidRPr="000D4665">
        <w:rPr>
          <w:rFonts w:ascii="Times New Roman" w:eastAsia="MS Mincho" w:hAnsi="Times New Roman" w:cs="Times New Roman"/>
          <w:sz w:val="24"/>
          <w:szCs w:val="24"/>
        </w:rPr>
        <w:t xml:space="preserve">Līgumā noteikto </w:t>
      </w:r>
      <w:r w:rsidR="00C72C6D" w:rsidRPr="000D4665">
        <w:rPr>
          <w:rFonts w:ascii="Times New Roman" w:eastAsia="MS Mincho" w:hAnsi="Times New Roman" w:cs="Times New Roman"/>
          <w:sz w:val="24"/>
          <w:szCs w:val="24"/>
        </w:rPr>
        <w:t>Apbūves tiesības</w:t>
      </w:r>
      <w:r w:rsidRPr="000D4665">
        <w:rPr>
          <w:rFonts w:ascii="Times New Roman" w:eastAsia="MS Mincho" w:hAnsi="Times New Roman" w:cs="Times New Roman"/>
          <w:sz w:val="24"/>
          <w:szCs w:val="24"/>
        </w:rPr>
        <w:t xml:space="preserve"> maksu</w:t>
      </w:r>
      <w:r w:rsidRPr="00EF4FF5">
        <w:rPr>
          <w:rFonts w:ascii="Times New Roman" w:eastAsia="MS Mincho" w:hAnsi="Times New Roman" w:cs="Times New Roman"/>
          <w:sz w:val="24"/>
          <w:szCs w:val="24"/>
        </w:rPr>
        <w:t xml:space="preserve"> </w:t>
      </w:r>
      <w:r w:rsidR="00C72C6D"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maksā </w:t>
      </w:r>
      <w:r w:rsidR="00C72C6D" w:rsidRPr="00EF4FF5">
        <w:rPr>
          <w:rFonts w:ascii="Times New Roman" w:eastAsia="MS Mincho" w:hAnsi="Times New Roman" w:cs="Times New Roman"/>
          <w:sz w:val="24"/>
          <w:szCs w:val="24"/>
        </w:rPr>
        <w:t xml:space="preserve">Pašvaldībai </w:t>
      </w:r>
      <w:r w:rsidRPr="00EF4FF5">
        <w:rPr>
          <w:rFonts w:ascii="Times New Roman" w:eastAsia="MS Mincho" w:hAnsi="Times New Roman" w:cs="Times New Roman"/>
          <w:sz w:val="24"/>
          <w:szCs w:val="24"/>
        </w:rPr>
        <w:t xml:space="preserve">vienu reizi mēnesī par kārtējo mēnesi, ieskaitot to </w:t>
      </w:r>
      <w:r w:rsidR="00C72C6D" w:rsidRPr="00EF4FF5">
        <w:rPr>
          <w:rFonts w:ascii="Times New Roman" w:eastAsia="MS Mincho" w:hAnsi="Times New Roman" w:cs="Times New Roman"/>
          <w:sz w:val="24"/>
          <w:szCs w:val="24"/>
        </w:rPr>
        <w:t>Pašvaldības</w:t>
      </w:r>
      <w:r w:rsidRPr="00EF4FF5">
        <w:rPr>
          <w:rFonts w:ascii="Times New Roman" w:eastAsia="MS Mincho" w:hAnsi="Times New Roman" w:cs="Times New Roman"/>
          <w:sz w:val="24"/>
          <w:szCs w:val="24"/>
        </w:rPr>
        <w:t xml:space="preserve"> norēķinu kontā līdz mēneša </w:t>
      </w:r>
      <w:r w:rsidR="00A44C9D" w:rsidRPr="00EF4FF5">
        <w:rPr>
          <w:rFonts w:ascii="Times New Roman" w:eastAsia="MS Mincho" w:hAnsi="Times New Roman" w:cs="Times New Roman"/>
          <w:sz w:val="24"/>
          <w:szCs w:val="24"/>
        </w:rPr>
        <w:t>beigām.</w:t>
      </w:r>
    </w:p>
    <w:p w14:paraId="51863425" w14:textId="77777777"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2.3.  </w:t>
      </w:r>
      <w:r w:rsidRPr="00EF4FF5">
        <w:rPr>
          <w:rFonts w:ascii="Times New Roman" w:eastAsia="MS Mincho" w:hAnsi="Times New Roman" w:cs="Times New Roman"/>
          <w:sz w:val="24"/>
          <w:szCs w:val="24"/>
        </w:rPr>
        <w:t xml:space="preserve">Maksājums atzīstams par saņemtu brīdī, kad maksājuma summa ir ieskaitīta maksājuma saņēmēja kontā, kas tiek apliecināts ar maksājuma saņēmēja bankas izdarīto iegrāmatojumu. </w:t>
      </w:r>
    </w:p>
    <w:p w14:paraId="248B465C" w14:textId="4F15BCE7"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2.4. Neatkarīgi no Līgumā noteiktās nomas maksas</w:t>
      </w:r>
      <w:r w:rsidRPr="00EF4FF5">
        <w:rPr>
          <w:rFonts w:ascii="Times New Roman" w:eastAsia="MS Mincho" w:hAnsi="Times New Roman" w:cs="Times New Roman"/>
          <w:sz w:val="24"/>
          <w:szCs w:val="24"/>
        </w:rPr>
        <w:t xml:space="preserve"> </w:t>
      </w:r>
      <w:r w:rsidR="00C72C6D"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maksā: </w:t>
      </w:r>
    </w:p>
    <w:p w14:paraId="5B038B81" w14:textId="2031F4B8" w:rsidR="00E519DD" w:rsidRPr="00EF4FF5" w:rsidRDefault="00E519DD" w:rsidP="00152EE5">
      <w:pPr>
        <w:pStyle w:val="Sarakstarindkopa"/>
        <w:numPr>
          <w:ilvl w:val="2"/>
          <w:numId w:val="5"/>
        </w:numPr>
        <w:autoSpaceDE w:val="0"/>
        <w:autoSpaceDN w:val="0"/>
        <w:adjustRightInd w:val="0"/>
        <w:spacing w:after="0" w:line="240" w:lineRule="auto"/>
        <w:jc w:val="both"/>
        <w:rPr>
          <w:rFonts w:ascii="Times New Roman" w:eastAsia="Calibri" w:hAnsi="Times New Roman" w:cs="Times New Roman"/>
          <w:sz w:val="24"/>
          <w:szCs w:val="24"/>
        </w:rPr>
      </w:pPr>
      <w:r w:rsidRPr="00EF4FF5">
        <w:rPr>
          <w:rFonts w:ascii="Times New Roman" w:eastAsia="Calibri" w:hAnsi="Times New Roman" w:cs="Times New Roman"/>
          <w:sz w:val="24"/>
          <w:szCs w:val="24"/>
        </w:rPr>
        <w:t xml:space="preserve">visus apsaimniekošanas un uzturēšanas izdevumus; </w:t>
      </w:r>
    </w:p>
    <w:p w14:paraId="06C5B08A" w14:textId="044633D6" w:rsidR="00E519DD" w:rsidRPr="00EF4FF5" w:rsidRDefault="00C9579D" w:rsidP="00152EE5">
      <w:pPr>
        <w:pStyle w:val="Sarakstarindkopa"/>
        <w:numPr>
          <w:ilvl w:val="2"/>
          <w:numId w:val="5"/>
        </w:numPr>
        <w:autoSpaceDE w:val="0"/>
        <w:autoSpaceDN w:val="0"/>
        <w:adjustRightInd w:val="0"/>
        <w:spacing w:after="0" w:line="240" w:lineRule="auto"/>
        <w:jc w:val="both"/>
        <w:rPr>
          <w:rFonts w:ascii="Times New Roman" w:eastAsia="Calibri" w:hAnsi="Times New Roman" w:cs="Times New Roman"/>
          <w:sz w:val="24"/>
          <w:szCs w:val="24"/>
        </w:rPr>
      </w:pPr>
      <w:r w:rsidRPr="00EF4FF5">
        <w:rPr>
          <w:rFonts w:ascii="Times New Roman" w:eastAsia="Calibri" w:hAnsi="Times New Roman" w:cs="Times New Roman"/>
          <w:sz w:val="24"/>
          <w:szCs w:val="24"/>
        </w:rPr>
        <w:t>nekustamā īpašuma nodokli un citus normatīvajos aktos noteiktos nodokļus</w:t>
      </w:r>
      <w:r w:rsidR="00E519DD" w:rsidRPr="00EF4FF5">
        <w:rPr>
          <w:rFonts w:ascii="Times New Roman" w:eastAsia="Calibri" w:hAnsi="Times New Roman" w:cs="Times New Roman"/>
          <w:sz w:val="24"/>
          <w:szCs w:val="24"/>
        </w:rPr>
        <w:t>;</w:t>
      </w:r>
    </w:p>
    <w:p w14:paraId="691248B1" w14:textId="60723D09" w:rsidR="00E519DD" w:rsidRPr="00EF4FF5" w:rsidRDefault="00E519DD" w:rsidP="00152EE5">
      <w:pPr>
        <w:pStyle w:val="Sarakstarindkopa"/>
        <w:numPr>
          <w:ilvl w:val="2"/>
          <w:numId w:val="5"/>
        </w:numPr>
        <w:autoSpaceDE w:val="0"/>
        <w:autoSpaceDN w:val="0"/>
        <w:adjustRightInd w:val="0"/>
        <w:spacing w:after="0" w:line="240" w:lineRule="auto"/>
        <w:jc w:val="both"/>
        <w:rPr>
          <w:rFonts w:ascii="Times New Roman" w:eastAsia="Calibri" w:hAnsi="Times New Roman" w:cs="Times New Roman"/>
          <w:sz w:val="24"/>
          <w:szCs w:val="24"/>
        </w:rPr>
      </w:pPr>
      <w:r w:rsidRPr="00EF4FF5">
        <w:rPr>
          <w:rFonts w:ascii="Times New Roman" w:eastAsia="Calibri" w:hAnsi="Times New Roman" w:cs="Times New Roman"/>
          <w:sz w:val="24"/>
          <w:szCs w:val="24"/>
        </w:rPr>
        <w:t xml:space="preserve">par </w:t>
      </w:r>
      <w:r w:rsidR="00882AAA" w:rsidRPr="00EF4FF5">
        <w:rPr>
          <w:rFonts w:ascii="Times New Roman" w:eastAsia="Calibri" w:hAnsi="Times New Roman" w:cs="Times New Roman"/>
          <w:sz w:val="24"/>
          <w:szCs w:val="24"/>
        </w:rPr>
        <w:t xml:space="preserve">apsardzi </w:t>
      </w:r>
      <w:r w:rsidRPr="00EF4FF5">
        <w:rPr>
          <w:rFonts w:ascii="Times New Roman" w:eastAsia="Calibri" w:hAnsi="Times New Roman" w:cs="Times New Roman"/>
          <w:sz w:val="24"/>
          <w:szCs w:val="24"/>
        </w:rPr>
        <w:t>Objektā;</w:t>
      </w:r>
    </w:p>
    <w:p w14:paraId="5965FE6F" w14:textId="7A77E2E6" w:rsidR="00A172E5" w:rsidRPr="00EF4FF5" w:rsidRDefault="00A172E5" w:rsidP="00152EE5">
      <w:pPr>
        <w:pStyle w:val="Sarakstarindkopa"/>
        <w:numPr>
          <w:ilvl w:val="2"/>
          <w:numId w:val="5"/>
        </w:numPr>
        <w:autoSpaceDE w:val="0"/>
        <w:autoSpaceDN w:val="0"/>
        <w:adjustRightInd w:val="0"/>
        <w:spacing w:after="0" w:line="240" w:lineRule="auto"/>
        <w:jc w:val="both"/>
        <w:rPr>
          <w:rFonts w:ascii="Times New Roman" w:eastAsia="Calibri" w:hAnsi="Times New Roman" w:cs="Times New Roman"/>
          <w:sz w:val="24"/>
          <w:szCs w:val="24"/>
        </w:rPr>
      </w:pPr>
      <w:r w:rsidRPr="00EF4FF5">
        <w:rPr>
          <w:rFonts w:ascii="Times New Roman" w:eastAsia="Calibri" w:hAnsi="Times New Roman" w:cs="Times New Roman"/>
          <w:sz w:val="24"/>
          <w:szCs w:val="24"/>
        </w:rPr>
        <w:t>Objekta apdrošināšanas maksājumus.</w:t>
      </w:r>
    </w:p>
    <w:p w14:paraId="56BEE4EE" w14:textId="0E4A0F32" w:rsidR="0072630F" w:rsidRPr="000D4665" w:rsidRDefault="004572A6" w:rsidP="000D4665">
      <w:pPr>
        <w:pStyle w:val="Sarakstarindkopa"/>
        <w:widowControl w:val="0"/>
        <w:numPr>
          <w:ilvl w:val="1"/>
          <w:numId w:val="5"/>
        </w:numPr>
        <w:autoSpaceDE w:val="0"/>
        <w:autoSpaceDN w:val="0"/>
        <w:adjustRightInd w:val="0"/>
        <w:spacing w:after="0" w:line="240" w:lineRule="auto"/>
        <w:jc w:val="both"/>
        <w:rPr>
          <w:rFonts w:ascii="Times New Roman" w:eastAsia="MS Mincho" w:hAnsi="Times New Roman" w:cs="Times New Roman"/>
          <w:sz w:val="24"/>
          <w:szCs w:val="24"/>
        </w:rPr>
      </w:pPr>
      <w:r w:rsidRPr="000D4665">
        <w:rPr>
          <w:rFonts w:ascii="Times New Roman" w:eastAsia="MS Mincho" w:hAnsi="Times New Roman" w:cs="Times New Roman"/>
          <w:sz w:val="24"/>
          <w:szCs w:val="24"/>
        </w:rPr>
        <w:t>Pašvaldība</w:t>
      </w:r>
      <w:r w:rsidR="009E352D" w:rsidRPr="000D4665">
        <w:rPr>
          <w:rFonts w:ascii="Times New Roman" w:eastAsia="MS Mincho" w:hAnsi="Times New Roman" w:cs="Times New Roman"/>
          <w:sz w:val="24"/>
          <w:szCs w:val="24"/>
        </w:rPr>
        <w:t xml:space="preserve"> var vienpusēji mainīt </w:t>
      </w:r>
      <w:r w:rsidRPr="000D4665">
        <w:rPr>
          <w:rFonts w:ascii="Times New Roman" w:eastAsia="MS Mincho" w:hAnsi="Times New Roman" w:cs="Times New Roman"/>
          <w:sz w:val="24"/>
          <w:szCs w:val="24"/>
        </w:rPr>
        <w:t>Apbūves tiesības</w:t>
      </w:r>
      <w:r w:rsidR="009E352D" w:rsidRPr="000D4665">
        <w:rPr>
          <w:rFonts w:ascii="Times New Roman" w:eastAsia="MS Mincho" w:hAnsi="Times New Roman" w:cs="Times New Roman"/>
          <w:sz w:val="24"/>
          <w:szCs w:val="24"/>
        </w:rPr>
        <w:t xml:space="preserve"> maksu, </w:t>
      </w:r>
      <w:r w:rsidR="0072630F" w:rsidRPr="000D4665">
        <w:rPr>
          <w:rFonts w:ascii="Times New Roman" w:eastAsia="MS Mincho" w:hAnsi="Times New Roman" w:cs="Times New Roman"/>
          <w:sz w:val="24"/>
          <w:szCs w:val="24"/>
        </w:rPr>
        <w:t>nosūtot Apbūves tiesīgajam rakstisku paziņojumu ,</w:t>
      </w:r>
      <w:r w:rsidR="0072630F" w:rsidRPr="0072630F">
        <w:t xml:space="preserve"> </w:t>
      </w:r>
      <w:r w:rsidR="0072630F" w:rsidRPr="000D4665">
        <w:rPr>
          <w:rFonts w:ascii="Times New Roman" w:eastAsia="MS Mincho" w:hAnsi="Times New Roman" w:cs="Times New Roman"/>
          <w:sz w:val="24"/>
          <w:szCs w:val="24"/>
        </w:rPr>
        <w:t>bez grozījumu izdarīšanas līgumā:</w:t>
      </w:r>
    </w:p>
    <w:p w14:paraId="58FFC8B5" w14:textId="77777777" w:rsidR="0072630F" w:rsidRPr="0072630F" w:rsidRDefault="0072630F" w:rsidP="0072630F">
      <w:pPr>
        <w:pStyle w:val="Sarakstarindkopa"/>
        <w:widowControl w:val="0"/>
        <w:numPr>
          <w:ilvl w:val="2"/>
          <w:numId w:val="5"/>
        </w:numPr>
        <w:autoSpaceDE w:val="0"/>
        <w:autoSpaceDN w:val="0"/>
        <w:adjustRightInd w:val="0"/>
        <w:spacing w:after="0" w:line="240" w:lineRule="auto"/>
        <w:jc w:val="both"/>
        <w:rPr>
          <w:rFonts w:ascii="Times New Roman" w:eastAsia="MS Mincho" w:hAnsi="Times New Roman" w:cs="Times New Roman"/>
          <w:bCs/>
          <w:sz w:val="24"/>
          <w:szCs w:val="24"/>
        </w:rPr>
      </w:pPr>
      <w:r w:rsidRPr="000D4665">
        <w:rPr>
          <w:rFonts w:ascii="Times New Roman" w:eastAsia="MS Mincho" w:hAnsi="Times New Roman" w:cs="Times New Roman"/>
          <w:sz w:val="24"/>
          <w:szCs w:val="24"/>
        </w:rPr>
        <w:t xml:space="preserve"> </w:t>
      </w:r>
      <w:r w:rsidR="009E352D" w:rsidRPr="000D4665">
        <w:rPr>
          <w:rFonts w:ascii="Times New Roman" w:eastAsia="MS Mincho" w:hAnsi="Times New Roman" w:cs="Times New Roman"/>
          <w:sz w:val="24"/>
          <w:szCs w:val="24"/>
        </w:rPr>
        <w:t xml:space="preserve">ja izdarīti grozījumi tiesību aktos par pašvaldības mantas maksas aprēķināšanas kārtību. Šādas </w:t>
      </w:r>
      <w:r w:rsidR="004572A6" w:rsidRPr="000D4665">
        <w:rPr>
          <w:rFonts w:ascii="Times New Roman" w:eastAsia="MS Mincho" w:hAnsi="Times New Roman" w:cs="Times New Roman"/>
          <w:sz w:val="24"/>
          <w:szCs w:val="24"/>
        </w:rPr>
        <w:t>Pašvaldības</w:t>
      </w:r>
      <w:r w:rsidR="009E352D" w:rsidRPr="000D4665">
        <w:rPr>
          <w:rFonts w:ascii="Times New Roman" w:eastAsia="MS Mincho" w:hAnsi="Times New Roman" w:cs="Times New Roman"/>
          <w:sz w:val="24"/>
          <w:szCs w:val="24"/>
        </w:rPr>
        <w:t xml:space="preserve"> noteiktas izmaiņas ir saistošas </w:t>
      </w:r>
      <w:r w:rsidR="004572A6" w:rsidRPr="000D4665">
        <w:rPr>
          <w:rFonts w:ascii="Times New Roman" w:eastAsia="MS Mincho" w:hAnsi="Times New Roman" w:cs="Times New Roman"/>
          <w:sz w:val="24"/>
          <w:szCs w:val="24"/>
        </w:rPr>
        <w:t>Apbūves tiesīgajam</w:t>
      </w:r>
      <w:r w:rsidR="009E352D" w:rsidRPr="000D4665">
        <w:rPr>
          <w:rFonts w:ascii="Times New Roman" w:eastAsia="MS Mincho" w:hAnsi="Times New Roman" w:cs="Times New Roman"/>
          <w:sz w:val="24"/>
          <w:szCs w:val="24"/>
        </w:rPr>
        <w:t xml:space="preserve"> ar dienu, kad stājušies spēkā grozījumi tiesību aktos</w:t>
      </w:r>
      <w:r>
        <w:rPr>
          <w:rFonts w:ascii="Times New Roman" w:eastAsia="MS Mincho" w:hAnsi="Times New Roman" w:cs="Times New Roman"/>
          <w:sz w:val="24"/>
          <w:szCs w:val="24"/>
        </w:rPr>
        <w:t>;</w:t>
      </w:r>
    </w:p>
    <w:p w14:paraId="1B366A41" w14:textId="793A14EC" w:rsidR="009E352D" w:rsidRPr="000D4665" w:rsidRDefault="002D0948" w:rsidP="00F125D9">
      <w:pPr>
        <w:pStyle w:val="Sarakstarindkopa"/>
        <w:widowControl w:val="0"/>
        <w:numPr>
          <w:ilvl w:val="2"/>
          <w:numId w:val="5"/>
        </w:numPr>
        <w:autoSpaceDE w:val="0"/>
        <w:autoSpaceDN w:val="0"/>
        <w:adjustRightInd w:val="0"/>
        <w:spacing w:after="0" w:line="240" w:lineRule="auto"/>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ja pārskatot </w:t>
      </w:r>
      <w:r w:rsidRPr="002D0948">
        <w:rPr>
          <w:rFonts w:ascii="Times New Roman" w:eastAsia="MS Mincho" w:hAnsi="Times New Roman" w:cs="Times New Roman"/>
          <w:bCs/>
          <w:sz w:val="24"/>
          <w:szCs w:val="24"/>
        </w:rPr>
        <w:t>apbūves tiesību maks</w:t>
      </w:r>
      <w:r>
        <w:rPr>
          <w:rFonts w:ascii="Times New Roman" w:eastAsia="MS Mincho" w:hAnsi="Times New Roman" w:cs="Times New Roman"/>
          <w:bCs/>
          <w:sz w:val="24"/>
          <w:szCs w:val="24"/>
        </w:rPr>
        <w:t>u, tā maināma</w:t>
      </w:r>
      <w:r w:rsidRPr="002D0948">
        <w:rPr>
          <w:rFonts w:ascii="Times New Roman" w:eastAsia="MS Mincho" w:hAnsi="Times New Roman" w:cs="Times New Roman"/>
          <w:bCs/>
          <w:sz w:val="24"/>
          <w:szCs w:val="24"/>
        </w:rPr>
        <w:t xml:space="preserve"> saskaņā ar Publiskas personas </w:t>
      </w:r>
      <w:r w:rsidRPr="002D0948">
        <w:rPr>
          <w:rFonts w:ascii="Times New Roman" w:eastAsia="MS Mincho" w:hAnsi="Times New Roman" w:cs="Times New Roman"/>
          <w:bCs/>
          <w:sz w:val="24"/>
          <w:szCs w:val="24"/>
        </w:rPr>
        <w:lastRenderedPageBreak/>
        <w:t>finanšu līdzekļu un mantas izšķērdēšanas novēršanas likumu un Ministru kabineta noteikumiem par publiskas personas zemes nomu un apbūves tiesībām</w:t>
      </w:r>
      <w:r w:rsidR="009E352D" w:rsidRPr="000D4665">
        <w:rPr>
          <w:rFonts w:ascii="Times New Roman" w:eastAsia="MS Mincho" w:hAnsi="Times New Roman" w:cs="Times New Roman"/>
          <w:bCs/>
          <w:sz w:val="24"/>
          <w:szCs w:val="24"/>
        </w:rPr>
        <w:t>.</w:t>
      </w:r>
      <w:r w:rsidR="00F125D9" w:rsidRPr="00F125D9">
        <w:t xml:space="preserve"> </w:t>
      </w:r>
      <w:r w:rsidR="00F125D9">
        <w:t xml:space="preserve">Šajā gadījumā </w:t>
      </w:r>
      <w:r w:rsidR="00F125D9" w:rsidRPr="00F125D9">
        <w:rPr>
          <w:rFonts w:ascii="Times New Roman" w:eastAsia="MS Mincho" w:hAnsi="Times New Roman" w:cs="Times New Roman"/>
          <w:bCs/>
          <w:sz w:val="24"/>
          <w:szCs w:val="24"/>
        </w:rPr>
        <w:t xml:space="preserve">pārskatītā un mainītā nomas maksa stājas spēkā trīsdesmitajā dienā pēc attiecīgā paziņojuma nosūtīšanas </w:t>
      </w:r>
      <w:r w:rsidR="00F125D9">
        <w:rPr>
          <w:rFonts w:ascii="Times New Roman" w:eastAsia="MS Mincho" w:hAnsi="Times New Roman" w:cs="Times New Roman"/>
          <w:bCs/>
          <w:sz w:val="24"/>
          <w:szCs w:val="24"/>
        </w:rPr>
        <w:t>Apbūves tiesīgajam.</w:t>
      </w:r>
    </w:p>
    <w:p w14:paraId="06687CBF" w14:textId="303312CF" w:rsidR="00F125D9" w:rsidRDefault="00DF363B" w:rsidP="00DF363B">
      <w:pPr>
        <w:widowControl w:val="0"/>
        <w:tabs>
          <w:tab w:val="left" w:pos="220"/>
          <w:tab w:val="left" w:pos="426"/>
          <w:tab w:val="left" w:pos="720"/>
        </w:tabs>
        <w:autoSpaceDE w:val="0"/>
        <w:autoSpaceDN w:val="0"/>
        <w:adjustRightInd w:val="0"/>
        <w:spacing w:before="80" w:after="0" w:line="240" w:lineRule="auto"/>
        <w:jc w:val="both"/>
        <w:rPr>
          <w:rFonts w:ascii="Times New Roman" w:eastAsia="Times New Roman" w:hAnsi="Times New Roman" w:cs="Times New Roman"/>
          <w:sz w:val="24"/>
          <w:szCs w:val="24"/>
        </w:rPr>
      </w:pPr>
      <w:r w:rsidRPr="00EF4FF5">
        <w:rPr>
          <w:rFonts w:ascii="Times New Roman" w:eastAsia="Times New Roman" w:hAnsi="Times New Roman" w:cs="Times New Roman"/>
          <w:sz w:val="24"/>
          <w:szCs w:val="24"/>
        </w:rPr>
        <w:t>2.</w:t>
      </w:r>
      <w:r w:rsidR="00E519DD" w:rsidRPr="00EF4FF5">
        <w:rPr>
          <w:rFonts w:ascii="Times New Roman" w:eastAsia="Times New Roman" w:hAnsi="Times New Roman" w:cs="Times New Roman"/>
          <w:sz w:val="24"/>
          <w:szCs w:val="24"/>
        </w:rPr>
        <w:t>6</w:t>
      </w:r>
      <w:r w:rsidRPr="00EF4FF5">
        <w:rPr>
          <w:rFonts w:ascii="Times New Roman" w:eastAsia="Times New Roman" w:hAnsi="Times New Roman" w:cs="Times New Roman"/>
          <w:sz w:val="24"/>
          <w:szCs w:val="24"/>
        </w:rPr>
        <w:t xml:space="preserve">. </w:t>
      </w:r>
      <w:r w:rsidR="00F125D9">
        <w:rPr>
          <w:rFonts w:ascii="Times New Roman" w:eastAsia="Times New Roman" w:hAnsi="Times New Roman" w:cs="Times New Roman"/>
          <w:sz w:val="24"/>
          <w:szCs w:val="24"/>
        </w:rPr>
        <w:t>J</w:t>
      </w:r>
      <w:r w:rsidR="00F125D9" w:rsidRPr="00F125D9">
        <w:rPr>
          <w:rFonts w:ascii="Times New Roman" w:eastAsia="Times New Roman" w:hAnsi="Times New Roman" w:cs="Times New Roman"/>
          <w:sz w:val="24"/>
          <w:szCs w:val="24"/>
        </w:rPr>
        <w:t xml:space="preserve">a </w:t>
      </w:r>
      <w:r w:rsidR="00F125D9">
        <w:rPr>
          <w:rFonts w:ascii="Times New Roman" w:eastAsia="Times New Roman" w:hAnsi="Times New Roman" w:cs="Times New Roman"/>
          <w:sz w:val="24"/>
          <w:szCs w:val="24"/>
        </w:rPr>
        <w:t>Apbūves tiesīgais</w:t>
      </w:r>
      <w:r w:rsidR="00F125D9" w:rsidRPr="00F125D9">
        <w:rPr>
          <w:rFonts w:ascii="Times New Roman" w:eastAsia="Times New Roman" w:hAnsi="Times New Roman" w:cs="Times New Roman"/>
          <w:sz w:val="24"/>
          <w:szCs w:val="24"/>
        </w:rPr>
        <w:t xml:space="preserve"> nepiekrīt pārskatītajai </w:t>
      </w:r>
      <w:r w:rsidR="00F125D9">
        <w:rPr>
          <w:rFonts w:ascii="Times New Roman" w:eastAsia="Times New Roman" w:hAnsi="Times New Roman" w:cs="Times New Roman"/>
          <w:sz w:val="24"/>
          <w:szCs w:val="24"/>
        </w:rPr>
        <w:t xml:space="preserve">apbūves tiesību </w:t>
      </w:r>
      <w:r w:rsidR="00F125D9" w:rsidRPr="00F125D9">
        <w:rPr>
          <w:rFonts w:ascii="Times New Roman" w:eastAsia="Times New Roman" w:hAnsi="Times New Roman" w:cs="Times New Roman"/>
          <w:sz w:val="24"/>
          <w:szCs w:val="24"/>
        </w:rPr>
        <w:t xml:space="preserve">maksai, </w:t>
      </w:r>
      <w:r w:rsidR="00F125D9">
        <w:rPr>
          <w:rFonts w:ascii="Times New Roman" w:eastAsia="Times New Roman" w:hAnsi="Times New Roman" w:cs="Times New Roman"/>
          <w:sz w:val="24"/>
          <w:szCs w:val="24"/>
        </w:rPr>
        <w:t>Apbūves tiesīgajam</w:t>
      </w:r>
      <w:r w:rsidR="00F125D9" w:rsidRPr="00F125D9">
        <w:rPr>
          <w:rFonts w:ascii="Times New Roman" w:eastAsia="Times New Roman" w:hAnsi="Times New Roman" w:cs="Times New Roman"/>
          <w:sz w:val="24"/>
          <w:szCs w:val="24"/>
        </w:rPr>
        <w:t xml:space="preserve"> ir tiesības vienpusēji atkāpties no </w:t>
      </w:r>
      <w:r w:rsidR="00F125D9">
        <w:rPr>
          <w:rFonts w:ascii="Times New Roman" w:eastAsia="Times New Roman" w:hAnsi="Times New Roman" w:cs="Times New Roman"/>
          <w:sz w:val="24"/>
          <w:szCs w:val="24"/>
        </w:rPr>
        <w:t>L</w:t>
      </w:r>
      <w:r w:rsidR="00F125D9" w:rsidRPr="00F125D9">
        <w:rPr>
          <w:rFonts w:ascii="Times New Roman" w:eastAsia="Times New Roman" w:hAnsi="Times New Roman" w:cs="Times New Roman"/>
          <w:sz w:val="24"/>
          <w:szCs w:val="24"/>
        </w:rPr>
        <w:t xml:space="preserve">īguma, par to rakstiski informējot </w:t>
      </w:r>
      <w:r w:rsidR="00F125D9">
        <w:rPr>
          <w:rFonts w:ascii="Times New Roman" w:eastAsia="Times New Roman" w:hAnsi="Times New Roman" w:cs="Times New Roman"/>
          <w:sz w:val="24"/>
          <w:szCs w:val="24"/>
        </w:rPr>
        <w:t>Pašvaldību</w:t>
      </w:r>
      <w:r w:rsidR="00F125D9" w:rsidRPr="00F125D9">
        <w:rPr>
          <w:rFonts w:ascii="Times New Roman" w:eastAsia="Times New Roman" w:hAnsi="Times New Roman" w:cs="Times New Roman"/>
          <w:sz w:val="24"/>
          <w:szCs w:val="24"/>
        </w:rPr>
        <w:t xml:space="preserve"> vienu mēnesi iepriekš. Līdz līguma izbeigšanai </w:t>
      </w:r>
      <w:r w:rsidR="00F125D9">
        <w:rPr>
          <w:rFonts w:ascii="Times New Roman" w:eastAsia="Times New Roman" w:hAnsi="Times New Roman" w:cs="Times New Roman"/>
          <w:sz w:val="24"/>
          <w:szCs w:val="24"/>
        </w:rPr>
        <w:t>Apbūves tiesīgais</w:t>
      </w:r>
      <w:r w:rsidR="00F125D9" w:rsidRPr="00F125D9">
        <w:rPr>
          <w:rFonts w:ascii="Times New Roman" w:eastAsia="Times New Roman" w:hAnsi="Times New Roman" w:cs="Times New Roman"/>
          <w:sz w:val="24"/>
          <w:szCs w:val="24"/>
        </w:rPr>
        <w:t xml:space="preserve"> maksā </w:t>
      </w:r>
      <w:r w:rsidR="00F125D9">
        <w:rPr>
          <w:rFonts w:ascii="Times New Roman" w:eastAsia="Times New Roman" w:hAnsi="Times New Roman" w:cs="Times New Roman"/>
          <w:sz w:val="24"/>
          <w:szCs w:val="24"/>
        </w:rPr>
        <w:t>apbūves tiesību</w:t>
      </w:r>
      <w:r w:rsidR="00F125D9" w:rsidRPr="00F125D9">
        <w:rPr>
          <w:rFonts w:ascii="Times New Roman" w:eastAsia="Times New Roman" w:hAnsi="Times New Roman" w:cs="Times New Roman"/>
          <w:sz w:val="24"/>
          <w:szCs w:val="24"/>
        </w:rPr>
        <w:t xml:space="preserve"> maksu atbilstoši pārskatītajai </w:t>
      </w:r>
      <w:r w:rsidR="00F125D9">
        <w:rPr>
          <w:rFonts w:ascii="Times New Roman" w:eastAsia="Times New Roman" w:hAnsi="Times New Roman" w:cs="Times New Roman"/>
          <w:sz w:val="24"/>
          <w:szCs w:val="24"/>
        </w:rPr>
        <w:t>apbūves tiesību</w:t>
      </w:r>
      <w:r w:rsidR="00F125D9" w:rsidRPr="00F125D9">
        <w:rPr>
          <w:rFonts w:ascii="Times New Roman" w:eastAsia="Times New Roman" w:hAnsi="Times New Roman" w:cs="Times New Roman"/>
          <w:sz w:val="24"/>
          <w:szCs w:val="24"/>
        </w:rPr>
        <w:t xml:space="preserve"> maksai</w:t>
      </w:r>
      <w:r w:rsidR="00F125D9">
        <w:rPr>
          <w:rFonts w:ascii="Times New Roman" w:eastAsia="Times New Roman" w:hAnsi="Times New Roman" w:cs="Times New Roman"/>
          <w:sz w:val="24"/>
          <w:szCs w:val="24"/>
        </w:rPr>
        <w:t>.</w:t>
      </w:r>
    </w:p>
    <w:p w14:paraId="11971050" w14:textId="3FD2CCC5" w:rsidR="00DF363B" w:rsidRPr="00EF4FF5" w:rsidRDefault="002C7525" w:rsidP="00DF363B">
      <w:pPr>
        <w:widowControl w:val="0"/>
        <w:tabs>
          <w:tab w:val="left" w:pos="220"/>
          <w:tab w:val="left" w:pos="426"/>
          <w:tab w:val="left" w:pos="720"/>
        </w:tabs>
        <w:autoSpaceDE w:val="0"/>
        <w:autoSpaceDN w:val="0"/>
        <w:adjustRightInd w:val="0"/>
        <w:spacing w:before="8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00DF363B" w:rsidRPr="00EF4FF5">
        <w:rPr>
          <w:rFonts w:ascii="Times New Roman" w:eastAsia="Times New Roman" w:hAnsi="Times New Roman" w:cs="Times New Roman"/>
          <w:sz w:val="24"/>
          <w:szCs w:val="24"/>
        </w:rPr>
        <w:t xml:space="preserve">Ar Līgumu saistītos rēķinus </w:t>
      </w:r>
      <w:r w:rsidR="004572A6" w:rsidRPr="00EF4FF5">
        <w:rPr>
          <w:rFonts w:ascii="Times New Roman" w:eastAsia="Times New Roman" w:hAnsi="Times New Roman" w:cs="Times New Roman"/>
          <w:sz w:val="24"/>
          <w:szCs w:val="24"/>
        </w:rPr>
        <w:t>Pašvaldība</w:t>
      </w:r>
      <w:r w:rsidR="00DF363B" w:rsidRPr="00EF4FF5">
        <w:rPr>
          <w:rFonts w:ascii="Times New Roman" w:eastAsia="Times New Roman" w:hAnsi="Times New Roman" w:cs="Times New Roman"/>
          <w:sz w:val="24"/>
          <w:szCs w:val="24"/>
        </w:rPr>
        <w:t xml:space="preserve"> sagatavo un nosūta elektroniski uz </w:t>
      </w:r>
      <w:r w:rsidR="004572A6" w:rsidRPr="00EF4FF5">
        <w:rPr>
          <w:rFonts w:ascii="Times New Roman" w:eastAsia="Times New Roman" w:hAnsi="Times New Roman" w:cs="Times New Roman"/>
          <w:sz w:val="24"/>
          <w:szCs w:val="24"/>
        </w:rPr>
        <w:t>Apbūves tiesīgā</w:t>
      </w:r>
      <w:r w:rsidR="00DF363B" w:rsidRPr="00EF4FF5">
        <w:rPr>
          <w:rFonts w:ascii="Times New Roman" w:eastAsia="Times New Roman" w:hAnsi="Times New Roman" w:cs="Times New Roman"/>
          <w:sz w:val="24"/>
          <w:szCs w:val="24"/>
        </w:rPr>
        <w:t xml:space="preserve"> elektronisko pasta adresi </w:t>
      </w:r>
      <w:hyperlink r:id="rId8" w:history="1">
        <w:r w:rsidR="00DF363B" w:rsidRPr="00EF4FF5">
          <w:rPr>
            <w:rStyle w:val="Hipersaite"/>
            <w:rFonts w:ascii="Times New Roman" w:eastAsia="Times New Roman" w:hAnsi="Times New Roman" w:cs="Times New Roman"/>
            <w:color w:val="auto"/>
            <w:sz w:val="24"/>
            <w:szCs w:val="24"/>
          </w:rPr>
          <w:t>_____________________</w:t>
        </w:r>
      </w:hyperlink>
      <w:r w:rsidR="00DF363B" w:rsidRPr="00EF4FF5">
        <w:rPr>
          <w:rFonts w:ascii="Times New Roman" w:eastAsia="Times New Roman" w:hAnsi="Times New Roman" w:cs="Times New Roman"/>
          <w:sz w:val="24"/>
          <w:szCs w:val="24"/>
        </w:rPr>
        <w:t xml:space="preserve"> no </w:t>
      </w:r>
      <w:r w:rsidR="004572A6" w:rsidRPr="00EF4FF5">
        <w:rPr>
          <w:rFonts w:ascii="Times New Roman" w:eastAsia="Times New Roman" w:hAnsi="Times New Roman" w:cs="Times New Roman"/>
          <w:sz w:val="24"/>
          <w:szCs w:val="24"/>
        </w:rPr>
        <w:t>Pašvaldības</w:t>
      </w:r>
      <w:r w:rsidR="00DF363B" w:rsidRPr="00EF4FF5">
        <w:rPr>
          <w:rFonts w:ascii="Times New Roman" w:eastAsia="Times New Roman" w:hAnsi="Times New Roman" w:cs="Times New Roman"/>
          <w:sz w:val="24"/>
          <w:szCs w:val="24"/>
        </w:rPr>
        <w:t xml:space="preserve"> elektroniskās pasta adreses rekini@sigulda.lv. Par elektroniskā pasta adreses, uz kuru nosūtāms rēķins, maiņu </w:t>
      </w:r>
      <w:r w:rsidR="004572A6" w:rsidRPr="00EF4FF5">
        <w:rPr>
          <w:rFonts w:ascii="Times New Roman" w:eastAsia="Times New Roman" w:hAnsi="Times New Roman" w:cs="Times New Roman"/>
          <w:sz w:val="24"/>
          <w:szCs w:val="24"/>
        </w:rPr>
        <w:t>Apbūves tiesīgais</w:t>
      </w:r>
      <w:r w:rsidR="00DF363B" w:rsidRPr="00EF4FF5">
        <w:rPr>
          <w:rFonts w:ascii="Times New Roman" w:eastAsia="Times New Roman" w:hAnsi="Times New Roman" w:cs="Times New Roman"/>
          <w:sz w:val="24"/>
          <w:szCs w:val="24"/>
        </w:rPr>
        <w:t xml:space="preserve"> informē Iznomātāju vismaz 10 (desmit) dienas iepriekš. </w:t>
      </w:r>
      <w:r w:rsidR="00DF363B" w:rsidRPr="00EF4FF5">
        <w:rPr>
          <w:rFonts w:ascii="Times New Roman" w:hAnsi="Times New Roman" w:cs="Times New Roman"/>
          <w:sz w:val="24"/>
          <w:szCs w:val="24"/>
        </w:rPr>
        <w:t xml:space="preserve">Līdzēji atzīst un apstiprina, ka elektroniski sagatavots rēķins ir derīgs bez paraksta un ja uz tā norādīta piezīme „Rēķins ir sagatavots elektroniski un ir derīgs bez paraksta”. Līdzēji vienojas, ka šādi nosūtīts rēķins tiek uzskatīts par nogādātu </w:t>
      </w:r>
      <w:r w:rsidR="004572A6" w:rsidRPr="00EF4FF5">
        <w:rPr>
          <w:rFonts w:ascii="Times New Roman" w:hAnsi="Times New Roman" w:cs="Times New Roman"/>
          <w:sz w:val="24"/>
          <w:szCs w:val="24"/>
        </w:rPr>
        <w:t>Apbūves tiesīgajam</w:t>
      </w:r>
      <w:r w:rsidR="00DF363B" w:rsidRPr="00EF4FF5">
        <w:rPr>
          <w:rFonts w:ascii="Times New Roman" w:hAnsi="Times New Roman" w:cs="Times New Roman"/>
          <w:sz w:val="24"/>
          <w:szCs w:val="24"/>
        </w:rPr>
        <w:t xml:space="preserve"> un </w:t>
      </w:r>
      <w:r w:rsidR="004572A6" w:rsidRPr="00EF4FF5">
        <w:rPr>
          <w:rFonts w:ascii="Times New Roman" w:hAnsi="Times New Roman" w:cs="Times New Roman"/>
          <w:sz w:val="24"/>
          <w:szCs w:val="24"/>
        </w:rPr>
        <w:t>viņš</w:t>
      </w:r>
      <w:r w:rsidR="00DF363B" w:rsidRPr="00EF4FF5">
        <w:rPr>
          <w:rFonts w:ascii="Times New Roman" w:hAnsi="Times New Roman" w:cs="Times New Roman"/>
          <w:sz w:val="24"/>
          <w:szCs w:val="24"/>
        </w:rPr>
        <w:t xml:space="preserve"> to ir saņēmis otrajā darba dienā no dienas, kad tas tiek izsūtīts uz šajā punktā norādīto elektronisko pasta adresi.</w:t>
      </w:r>
      <w:r w:rsidR="00DF363B" w:rsidRPr="00EF4FF5">
        <w:rPr>
          <w:rFonts w:ascii="Times New Roman" w:eastAsia="Times New Roman" w:hAnsi="Times New Roman" w:cs="Times New Roman"/>
          <w:sz w:val="24"/>
          <w:szCs w:val="24"/>
        </w:rPr>
        <w:t xml:space="preserve"> </w:t>
      </w:r>
    </w:p>
    <w:p w14:paraId="442C4532" w14:textId="6C8C0E33" w:rsidR="007D7A46" w:rsidRPr="00EF4FF5" w:rsidRDefault="006806CC" w:rsidP="007D7A46">
      <w:pPr>
        <w:contextualSpacing/>
        <w:jc w:val="both"/>
        <w:rPr>
          <w:rFonts w:ascii="Times New Roman" w:hAnsi="Times New Roman" w:cs="Times New Roman"/>
          <w:sz w:val="24"/>
          <w:szCs w:val="24"/>
        </w:rPr>
      </w:pPr>
      <w:r w:rsidRPr="00EF4FF5">
        <w:rPr>
          <w:rFonts w:ascii="Times New Roman" w:hAnsi="Times New Roman" w:cs="Times New Roman"/>
          <w:sz w:val="24"/>
          <w:szCs w:val="24"/>
        </w:rPr>
        <w:t>2.</w:t>
      </w:r>
      <w:r w:rsidR="00E519DD" w:rsidRPr="00EF4FF5">
        <w:rPr>
          <w:rFonts w:ascii="Times New Roman" w:hAnsi="Times New Roman" w:cs="Times New Roman"/>
          <w:sz w:val="24"/>
          <w:szCs w:val="24"/>
        </w:rPr>
        <w:t>7</w:t>
      </w:r>
      <w:r w:rsidRPr="00EF4FF5">
        <w:rPr>
          <w:rFonts w:ascii="Times New Roman" w:hAnsi="Times New Roman" w:cs="Times New Roman"/>
          <w:sz w:val="24"/>
          <w:szCs w:val="24"/>
        </w:rPr>
        <w:t xml:space="preserve">. </w:t>
      </w:r>
      <w:r w:rsidR="004572A6" w:rsidRPr="00EF4FF5">
        <w:rPr>
          <w:rFonts w:ascii="Times New Roman" w:hAnsi="Times New Roman" w:cs="Times New Roman"/>
          <w:sz w:val="24"/>
          <w:szCs w:val="24"/>
        </w:rPr>
        <w:t>Apbūves tiesīgais</w:t>
      </w:r>
      <w:r w:rsidRPr="00EF4FF5">
        <w:rPr>
          <w:rFonts w:ascii="Times New Roman" w:hAnsi="Times New Roman" w:cs="Times New Roman"/>
          <w:sz w:val="24"/>
          <w:szCs w:val="24"/>
        </w:rPr>
        <w:t xml:space="preserve"> kompensē </w:t>
      </w:r>
      <w:r w:rsidR="004572A6" w:rsidRPr="00EF4FF5">
        <w:rPr>
          <w:rFonts w:ascii="Times New Roman" w:hAnsi="Times New Roman" w:cs="Times New Roman"/>
          <w:sz w:val="24"/>
          <w:szCs w:val="24"/>
        </w:rPr>
        <w:t xml:space="preserve">Pašvaldībai </w:t>
      </w:r>
      <w:r w:rsidRPr="00EF4FF5">
        <w:rPr>
          <w:rFonts w:ascii="Times New Roman" w:hAnsi="Times New Roman" w:cs="Times New Roman"/>
          <w:sz w:val="24"/>
          <w:szCs w:val="24"/>
        </w:rPr>
        <w:t xml:space="preserve">tās pieaicinātā neatkarīgā </w:t>
      </w:r>
      <w:r w:rsidR="001A65BB" w:rsidRPr="00EF4FF5">
        <w:rPr>
          <w:rFonts w:ascii="Times New Roman" w:hAnsi="Times New Roman" w:cs="Times New Roman"/>
          <w:sz w:val="24"/>
          <w:szCs w:val="24"/>
        </w:rPr>
        <w:t xml:space="preserve">vērtētāja SIA “VCG grupa”, reģ.Nr. reģ.Nr.LV40003554692, atlīdzības summu </w:t>
      </w:r>
      <w:r w:rsidR="00DB44A8">
        <w:rPr>
          <w:rFonts w:ascii="Times New Roman" w:hAnsi="Times New Roman" w:cs="Times New Roman"/>
          <w:sz w:val="24"/>
          <w:szCs w:val="24"/>
        </w:rPr>
        <w:t>7</w:t>
      </w:r>
      <w:r w:rsidR="001A65BB" w:rsidRPr="00EF4FF5">
        <w:rPr>
          <w:rFonts w:ascii="Times New Roman" w:hAnsi="Times New Roman" w:cs="Times New Roman"/>
          <w:sz w:val="24"/>
          <w:szCs w:val="24"/>
        </w:rPr>
        <w:t>00,00 EUR (</w:t>
      </w:r>
      <w:r w:rsidR="00DB44A8">
        <w:rPr>
          <w:rFonts w:ascii="Times New Roman" w:hAnsi="Times New Roman" w:cs="Times New Roman"/>
          <w:sz w:val="24"/>
          <w:szCs w:val="24"/>
        </w:rPr>
        <w:t xml:space="preserve">septiņi </w:t>
      </w:r>
      <w:r w:rsidR="001A65BB" w:rsidRPr="00EF4FF5">
        <w:rPr>
          <w:rFonts w:ascii="Times New Roman" w:hAnsi="Times New Roman" w:cs="Times New Roman"/>
          <w:sz w:val="24"/>
          <w:szCs w:val="24"/>
        </w:rPr>
        <w:t xml:space="preserve">simti euro) un PVN 21% apmērā, kas ir </w:t>
      </w:r>
      <w:r w:rsidR="00DB44A8">
        <w:rPr>
          <w:rFonts w:ascii="Times New Roman" w:hAnsi="Times New Roman" w:cs="Times New Roman"/>
          <w:sz w:val="24"/>
          <w:szCs w:val="24"/>
        </w:rPr>
        <w:t>147</w:t>
      </w:r>
      <w:r w:rsidR="001A65BB" w:rsidRPr="00EF4FF5">
        <w:rPr>
          <w:rFonts w:ascii="Times New Roman" w:hAnsi="Times New Roman" w:cs="Times New Roman"/>
          <w:sz w:val="24"/>
          <w:szCs w:val="24"/>
        </w:rPr>
        <w:t>,00 EUR (</w:t>
      </w:r>
      <w:r w:rsidR="00DB44A8">
        <w:rPr>
          <w:rFonts w:ascii="Times New Roman" w:hAnsi="Times New Roman" w:cs="Times New Roman"/>
          <w:sz w:val="24"/>
          <w:szCs w:val="24"/>
        </w:rPr>
        <w:t>viens simts četrdesmit septiņi</w:t>
      </w:r>
      <w:r w:rsidR="001A65BB" w:rsidRPr="00EF4FF5">
        <w:rPr>
          <w:rFonts w:ascii="Times New Roman" w:hAnsi="Times New Roman" w:cs="Times New Roman"/>
          <w:sz w:val="24"/>
          <w:szCs w:val="24"/>
        </w:rPr>
        <w:t xml:space="preserve"> euro), kopā  </w:t>
      </w:r>
      <w:r w:rsidR="00DB44A8">
        <w:rPr>
          <w:rFonts w:ascii="Times New Roman" w:hAnsi="Times New Roman" w:cs="Times New Roman"/>
          <w:sz w:val="24"/>
          <w:szCs w:val="24"/>
        </w:rPr>
        <w:t>847</w:t>
      </w:r>
      <w:r w:rsidR="001A65BB" w:rsidRPr="00EF4FF5">
        <w:rPr>
          <w:rFonts w:ascii="Times New Roman" w:hAnsi="Times New Roman" w:cs="Times New Roman"/>
          <w:sz w:val="24"/>
          <w:szCs w:val="24"/>
        </w:rPr>
        <w:t xml:space="preserve"> EUR (</w:t>
      </w:r>
      <w:r w:rsidR="00DB44A8">
        <w:rPr>
          <w:rFonts w:ascii="Times New Roman" w:hAnsi="Times New Roman" w:cs="Times New Roman"/>
          <w:sz w:val="24"/>
          <w:szCs w:val="24"/>
        </w:rPr>
        <w:t>astoņi</w:t>
      </w:r>
      <w:r w:rsidR="001A65BB" w:rsidRPr="00EF4FF5">
        <w:rPr>
          <w:rFonts w:ascii="Times New Roman" w:hAnsi="Times New Roman" w:cs="Times New Roman"/>
          <w:sz w:val="24"/>
          <w:szCs w:val="24"/>
        </w:rPr>
        <w:t xml:space="preserve"> simti </w:t>
      </w:r>
      <w:r w:rsidR="00DB44A8">
        <w:rPr>
          <w:rFonts w:ascii="Times New Roman" w:hAnsi="Times New Roman" w:cs="Times New Roman"/>
          <w:sz w:val="24"/>
          <w:szCs w:val="24"/>
        </w:rPr>
        <w:t>četrdesmit septiņi</w:t>
      </w:r>
      <w:r w:rsidR="001A65BB" w:rsidRPr="00EF4FF5">
        <w:rPr>
          <w:rFonts w:ascii="Times New Roman" w:hAnsi="Times New Roman" w:cs="Times New Roman"/>
          <w:sz w:val="24"/>
          <w:szCs w:val="24"/>
        </w:rPr>
        <w:t xml:space="preserve"> euro.</w:t>
      </w:r>
    </w:p>
    <w:p w14:paraId="673FB64A" w14:textId="77777777" w:rsidR="009E352D" w:rsidRPr="00EF4FF5" w:rsidRDefault="009E352D"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sz w:val="24"/>
          <w:szCs w:val="24"/>
        </w:rPr>
      </w:pPr>
      <w:r w:rsidRPr="00EF4FF5">
        <w:rPr>
          <w:rFonts w:ascii="Times New Roman" w:eastAsia="MS Mincho" w:hAnsi="Times New Roman" w:cs="Times New Roman"/>
          <w:b/>
          <w:bCs/>
          <w:sz w:val="24"/>
          <w:szCs w:val="24"/>
        </w:rPr>
        <w:t>3. Pušu ties</w:t>
      </w:r>
      <w:r w:rsidRPr="00EF4FF5">
        <w:rPr>
          <w:rFonts w:ascii="Times New Roman" w:eastAsia="MS Mincho" w:hAnsi="Times New Roman" w:cs="Times New Roman"/>
          <w:sz w:val="24"/>
          <w:szCs w:val="24"/>
        </w:rPr>
        <w:t>ī</w:t>
      </w:r>
      <w:r w:rsidRPr="00EF4FF5">
        <w:rPr>
          <w:rFonts w:ascii="Times New Roman" w:eastAsia="MS Mincho" w:hAnsi="Times New Roman" w:cs="Times New Roman"/>
          <w:b/>
          <w:bCs/>
          <w:sz w:val="24"/>
          <w:szCs w:val="24"/>
        </w:rPr>
        <w:t>bas un pien</w:t>
      </w:r>
      <w:r w:rsidRPr="00EF4FF5">
        <w:rPr>
          <w:rFonts w:ascii="Times New Roman" w:eastAsia="MS Mincho" w:hAnsi="Times New Roman" w:cs="Times New Roman"/>
          <w:sz w:val="24"/>
          <w:szCs w:val="24"/>
        </w:rPr>
        <w:t>ā</w:t>
      </w:r>
      <w:r w:rsidRPr="00EF4FF5">
        <w:rPr>
          <w:rFonts w:ascii="Times New Roman" w:eastAsia="MS Mincho" w:hAnsi="Times New Roman" w:cs="Times New Roman"/>
          <w:b/>
          <w:bCs/>
          <w:sz w:val="24"/>
          <w:szCs w:val="24"/>
        </w:rPr>
        <w:t xml:space="preserve">kumi </w:t>
      </w:r>
    </w:p>
    <w:p w14:paraId="12412235" w14:textId="6610C2C9"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 xml:space="preserve">3.1. </w:t>
      </w:r>
      <w:r w:rsidR="004572A6" w:rsidRPr="00EF4FF5">
        <w:rPr>
          <w:rFonts w:ascii="Times New Roman" w:eastAsia="MS Mincho" w:hAnsi="Times New Roman" w:cs="Times New Roman"/>
          <w:bCs/>
          <w:sz w:val="24"/>
          <w:szCs w:val="24"/>
        </w:rPr>
        <w:t>Pašvaldība</w:t>
      </w:r>
      <w:r w:rsidRPr="00EF4FF5">
        <w:rPr>
          <w:rFonts w:ascii="Times New Roman" w:eastAsia="MS Mincho" w:hAnsi="Times New Roman" w:cs="Times New Roman"/>
          <w:bCs/>
          <w:sz w:val="24"/>
          <w:szCs w:val="24"/>
        </w:rPr>
        <w:t xml:space="preserve"> garantē, ka </w:t>
      </w:r>
      <w:r w:rsidR="004572A6" w:rsidRPr="00EF4FF5">
        <w:rPr>
          <w:rFonts w:ascii="Times New Roman" w:eastAsia="MS Mincho" w:hAnsi="Times New Roman" w:cs="Times New Roman"/>
          <w:bCs/>
          <w:sz w:val="24"/>
          <w:szCs w:val="24"/>
        </w:rPr>
        <w:t>Apbūves tiesīgais</w:t>
      </w:r>
      <w:r w:rsidRPr="00EF4FF5">
        <w:rPr>
          <w:rFonts w:ascii="Times New Roman" w:eastAsia="MS Mincho" w:hAnsi="Times New Roman" w:cs="Times New Roman"/>
          <w:bCs/>
          <w:sz w:val="24"/>
          <w:szCs w:val="24"/>
        </w:rPr>
        <w:t xml:space="preserve"> var netraucēti izmantot </w:t>
      </w:r>
      <w:r w:rsidR="00DD2619" w:rsidRPr="00EF4FF5">
        <w:rPr>
          <w:rFonts w:ascii="Times New Roman" w:eastAsia="MS Mincho" w:hAnsi="Times New Roman" w:cs="Times New Roman"/>
          <w:bCs/>
          <w:sz w:val="24"/>
          <w:szCs w:val="24"/>
        </w:rPr>
        <w:t>Objektu</w:t>
      </w:r>
      <w:r w:rsidRPr="00EF4FF5">
        <w:rPr>
          <w:rFonts w:ascii="Times New Roman" w:eastAsia="MS Mincho" w:hAnsi="Times New Roman" w:cs="Times New Roman"/>
          <w:bCs/>
          <w:sz w:val="24"/>
          <w:szCs w:val="24"/>
        </w:rPr>
        <w:t xml:space="preserve"> visā Līguma darbības laikā bez jebkāda pārtraukuma vai traucējuma no </w:t>
      </w:r>
      <w:r w:rsidR="004572A6" w:rsidRPr="00EF4FF5">
        <w:rPr>
          <w:rFonts w:ascii="Times New Roman" w:eastAsia="MS Mincho" w:hAnsi="Times New Roman" w:cs="Times New Roman"/>
          <w:bCs/>
          <w:sz w:val="24"/>
          <w:szCs w:val="24"/>
        </w:rPr>
        <w:t>Pašvaldības</w:t>
      </w:r>
      <w:r w:rsidRPr="00EF4FF5">
        <w:rPr>
          <w:rFonts w:ascii="Times New Roman" w:eastAsia="MS Mincho" w:hAnsi="Times New Roman" w:cs="Times New Roman"/>
          <w:bCs/>
          <w:sz w:val="24"/>
          <w:szCs w:val="24"/>
        </w:rPr>
        <w:t xml:space="preserve"> puses vai kādas citas personas puses, kas uz to pretendētu.</w:t>
      </w:r>
    </w:p>
    <w:p w14:paraId="67C9FF41" w14:textId="09440A72"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 xml:space="preserve">3.2. </w:t>
      </w:r>
      <w:r w:rsidR="00E92468"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w:t>
      </w:r>
      <w:r w:rsidR="004572A6" w:rsidRPr="00EF4FF5">
        <w:rPr>
          <w:rFonts w:ascii="Times New Roman" w:eastAsia="MS Mincho" w:hAnsi="Times New Roman" w:cs="Times New Roman"/>
          <w:sz w:val="24"/>
          <w:szCs w:val="24"/>
        </w:rPr>
        <w:t>apbūves</w:t>
      </w:r>
      <w:r w:rsidRPr="00EF4FF5">
        <w:rPr>
          <w:rFonts w:ascii="Times New Roman" w:eastAsia="MS Mincho" w:hAnsi="Times New Roman" w:cs="Times New Roman"/>
          <w:sz w:val="24"/>
          <w:szCs w:val="24"/>
        </w:rPr>
        <w:t xml:space="preserve"> tiesības </w:t>
      </w:r>
      <w:r w:rsidR="004572A6" w:rsidRPr="00EF4FF5">
        <w:rPr>
          <w:rFonts w:ascii="Times New Roman" w:eastAsia="MS Mincho" w:hAnsi="Times New Roman" w:cs="Times New Roman"/>
          <w:sz w:val="24"/>
          <w:szCs w:val="24"/>
        </w:rPr>
        <w:t>Apbūves tiesīgajam</w:t>
      </w:r>
      <w:r w:rsidRPr="00EF4FF5">
        <w:rPr>
          <w:rFonts w:ascii="Times New Roman" w:eastAsia="MS Mincho" w:hAnsi="Times New Roman" w:cs="Times New Roman"/>
          <w:sz w:val="24"/>
          <w:szCs w:val="24"/>
        </w:rPr>
        <w:t xml:space="preserve"> rodas ar Līguma 1.4.apakšpunktā minētā akta abpusējas parakstīšanas dienu</w:t>
      </w:r>
      <w:r w:rsidR="00C9579D" w:rsidRPr="00EF4FF5">
        <w:rPr>
          <w:rFonts w:ascii="Times New Roman" w:eastAsia="MS Mincho" w:hAnsi="Times New Roman" w:cs="Times New Roman"/>
          <w:sz w:val="24"/>
          <w:szCs w:val="24"/>
        </w:rPr>
        <w:t xml:space="preserve"> un apbūves tiesības ierakstīšanu Zemesgrāmatā</w:t>
      </w:r>
      <w:r w:rsidRPr="00EF4FF5">
        <w:rPr>
          <w:rFonts w:ascii="Times New Roman" w:eastAsia="MS Mincho" w:hAnsi="Times New Roman" w:cs="Times New Roman"/>
          <w:sz w:val="24"/>
          <w:szCs w:val="24"/>
        </w:rPr>
        <w:t>.</w:t>
      </w:r>
    </w:p>
    <w:p w14:paraId="4B523CB3" w14:textId="02068A4C"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 xml:space="preserve">3.3. </w:t>
      </w:r>
      <w:r w:rsidR="004572A6" w:rsidRPr="00EF4FF5">
        <w:rPr>
          <w:rFonts w:ascii="Times New Roman" w:eastAsia="MS Mincho" w:hAnsi="Times New Roman" w:cs="Times New Roman"/>
          <w:sz w:val="24"/>
          <w:szCs w:val="24"/>
        </w:rPr>
        <w:t>Apbūves tiesīgajam</w:t>
      </w:r>
      <w:r w:rsidRPr="00EF4FF5">
        <w:rPr>
          <w:rFonts w:ascii="Times New Roman" w:eastAsia="MS Mincho" w:hAnsi="Times New Roman" w:cs="Times New Roman"/>
          <w:sz w:val="24"/>
          <w:szCs w:val="24"/>
        </w:rPr>
        <w:t xml:space="preserve"> ir pienākums izpildīt normatīvo aktu, valsts pārvaldes institūciju un </w:t>
      </w:r>
      <w:r w:rsidR="004572A6" w:rsidRPr="00EF4FF5">
        <w:rPr>
          <w:rFonts w:ascii="Times New Roman" w:eastAsia="MS Mincho" w:hAnsi="Times New Roman" w:cs="Times New Roman"/>
          <w:sz w:val="24"/>
          <w:szCs w:val="24"/>
        </w:rPr>
        <w:t>Pašvaldības</w:t>
      </w:r>
      <w:r w:rsidRPr="00EF4FF5">
        <w:rPr>
          <w:rFonts w:ascii="Times New Roman" w:eastAsia="MS Mincho" w:hAnsi="Times New Roman" w:cs="Times New Roman"/>
          <w:sz w:val="24"/>
          <w:szCs w:val="24"/>
        </w:rPr>
        <w:t xml:space="preserve"> prasības, kas attiecas uz </w:t>
      </w:r>
      <w:r w:rsidR="00E92468"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uzturēšanu kārtībā. </w:t>
      </w:r>
      <w:r w:rsidR="004572A6"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apņemas nodrošināt </w:t>
      </w:r>
      <w:r w:rsidR="004572A6" w:rsidRPr="00EF4FF5">
        <w:rPr>
          <w:rFonts w:ascii="Times New Roman" w:eastAsia="MS Mincho" w:hAnsi="Times New Roman" w:cs="Times New Roman"/>
          <w:sz w:val="24"/>
          <w:szCs w:val="24"/>
        </w:rPr>
        <w:t>Pašvaldības</w:t>
      </w:r>
      <w:r w:rsidRPr="00EF4FF5">
        <w:rPr>
          <w:rFonts w:ascii="Times New Roman" w:eastAsia="MS Mincho" w:hAnsi="Times New Roman" w:cs="Times New Roman"/>
          <w:sz w:val="24"/>
          <w:szCs w:val="24"/>
        </w:rPr>
        <w:t xml:space="preserve"> pārstāvju iespēju bez kavēkļiem iepriekš saskaņotajā laikā </w:t>
      </w:r>
      <w:r w:rsidR="004572A6" w:rsidRPr="00EF4FF5">
        <w:rPr>
          <w:rFonts w:ascii="Times New Roman" w:eastAsia="MS Mincho" w:hAnsi="Times New Roman" w:cs="Times New Roman"/>
          <w:sz w:val="24"/>
          <w:szCs w:val="24"/>
        </w:rPr>
        <w:t>Apbūves tiesīgā</w:t>
      </w:r>
      <w:r w:rsidRPr="00EF4FF5">
        <w:rPr>
          <w:rFonts w:ascii="Times New Roman" w:eastAsia="MS Mincho" w:hAnsi="Times New Roman" w:cs="Times New Roman"/>
          <w:sz w:val="24"/>
          <w:szCs w:val="24"/>
        </w:rPr>
        <w:t xml:space="preserve"> pārstāvja klātbūtnē izdarīt </w:t>
      </w:r>
      <w:r w:rsidR="00E92468"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tehnisko apskati lietošanas noteikumu pārbaudei un nodrošināt </w:t>
      </w:r>
      <w:r w:rsidR="004572A6" w:rsidRPr="00EF4FF5">
        <w:rPr>
          <w:rFonts w:ascii="Times New Roman" w:eastAsia="MS Mincho" w:hAnsi="Times New Roman" w:cs="Times New Roman"/>
          <w:sz w:val="24"/>
          <w:szCs w:val="24"/>
        </w:rPr>
        <w:t>Apbūves tiesīgā</w:t>
      </w:r>
      <w:r w:rsidRPr="00EF4FF5">
        <w:rPr>
          <w:rFonts w:ascii="Times New Roman" w:eastAsia="MS Mincho" w:hAnsi="Times New Roman" w:cs="Times New Roman"/>
          <w:sz w:val="24"/>
          <w:szCs w:val="24"/>
        </w:rPr>
        <w:t xml:space="preserve"> pārstāvja piedalīšanos, sagatavojot un parakstot pārbaudes un citus aktus.</w:t>
      </w:r>
    </w:p>
    <w:p w14:paraId="2CEF81EF" w14:textId="2BDDCC1D"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3.4.  </w:t>
      </w:r>
      <w:r w:rsidR="00E92468"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w:t>
      </w:r>
      <w:r w:rsidR="004572A6" w:rsidRPr="00EF4FF5">
        <w:rPr>
          <w:rFonts w:ascii="Times New Roman" w:eastAsia="MS Mincho" w:hAnsi="Times New Roman" w:cs="Times New Roman"/>
          <w:sz w:val="24"/>
          <w:szCs w:val="24"/>
        </w:rPr>
        <w:t>apbūves tiesību lietošanas laikā Apbūves tiesīgais</w:t>
      </w:r>
      <w:r w:rsidRPr="00EF4FF5">
        <w:rPr>
          <w:rFonts w:ascii="Times New Roman" w:eastAsia="MS Mincho" w:hAnsi="Times New Roman" w:cs="Times New Roman"/>
          <w:sz w:val="24"/>
          <w:szCs w:val="24"/>
        </w:rPr>
        <w:t xml:space="preserve"> apņemas rīkoties saskaņā ar Latvijas Republikā un Siguldas novadā spēkā esošajiem normatīvajiem aktiem. Veicot nepieciešamos pasākumus </w:t>
      </w:r>
      <w:r w:rsidR="00E92468" w:rsidRPr="00EF4FF5">
        <w:rPr>
          <w:rFonts w:ascii="Times New Roman" w:eastAsia="MS Mincho" w:hAnsi="Times New Roman" w:cs="Times New Roman"/>
          <w:sz w:val="24"/>
          <w:szCs w:val="24"/>
        </w:rPr>
        <w:t>Objekta</w:t>
      </w:r>
      <w:r w:rsidR="00870C1D" w:rsidRPr="00EF4FF5">
        <w:rPr>
          <w:rFonts w:ascii="Times New Roman" w:eastAsia="MS Mincho" w:hAnsi="Times New Roman" w:cs="Times New Roman"/>
          <w:sz w:val="24"/>
          <w:szCs w:val="24"/>
        </w:rPr>
        <w:t xml:space="preserve"> </w:t>
      </w:r>
      <w:r w:rsidR="004572A6" w:rsidRPr="00EF4FF5">
        <w:rPr>
          <w:rFonts w:ascii="Times New Roman" w:eastAsia="MS Mincho" w:hAnsi="Times New Roman" w:cs="Times New Roman"/>
          <w:sz w:val="24"/>
          <w:szCs w:val="24"/>
        </w:rPr>
        <w:t>novietošanai, būvniecībai, uzturēšanai, kā arī t</w:t>
      </w:r>
      <w:r w:rsidR="001B428B" w:rsidRPr="00EF4FF5">
        <w:rPr>
          <w:rFonts w:ascii="Times New Roman" w:eastAsia="MS Mincho" w:hAnsi="Times New Roman" w:cs="Times New Roman"/>
          <w:sz w:val="24"/>
          <w:szCs w:val="24"/>
        </w:rPr>
        <w:t>u</w:t>
      </w:r>
      <w:r w:rsidR="004572A6" w:rsidRPr="00EF4FF5">
        <w:rPr>
          <w:rFonts w:ascii="Times New Roman" w:eastAsia="MS Mincho" w:hAnsi="Times New Roman" w:cs="Times New Roman"/>
          <w:sz w:val="24"/>
          <w:szCs w:val="24"/>
        </w:rPr>
        <w:t>rpmākos tā uzlabojumus</w:t>
      </w:r>
      <w:r w:rsidR="001B428B" w:rsidRPr="00EF4FF5">
        <w:rPr>
          <w:rFonts w:ascii="Times New Roman" w:eastAsia="MS Mincho" w:hAnsi="Times New Roman" w:cs="Times New Roman"/>
          <w:sz w:val="24"/>
          <w:szCs w:val="24"/>
        </w:rPr>
        <w:t xml:space="preserve">, </w:t>
      </w:r>
      <w:r w:rsidR="004572A6"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rīkojas saskaņā ar Līgumu, spēkā esošiem normatīviem aktiem</w:t>
      </w:r>
      <w:r w:rsidR="001B428B" w:rsidRPr="00EF4FF5">
        <w:rPr>
          <w:rFonts w:ascii="Times New Roman" w:eastAsia="MS Mincho" w:hAnsi="Times New Roman" w:cs="Times New Roman"/>
          <w:sz w:val="24"/>
          <w:szCs w:val="24"/>
        </w:rPr>
        <w:t xml:space="preserve"> un par saviem līdzekļiem.</w:t>
      </w:r>
      <w:r w:rsidRPr="00EF4FF5">
        <w:rPr>
          <w:rFonts w:ascii="Times New Roman" w:eastAsia="MS Mincho" w:hAnsi="Times New Roman" w:cs="Times New Roman"/>
          <w:sz w:val="24"/>
          <w:szCs w:val="24"/>
        </w:rPr>
        <w:t xml:space="preserve"> </w:t>
      </w:r>
    </w:p>
    <w:p w14:paraId="7B587EAB" w14:textId="2C0D97E0"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 xml:space="preserve">3.5. </w:t>
      </w:r>
      <w:r w:rsidR="001B428B" w:rsidRPr="00EF4FF5">
        <w:rPr>
          <w:rFonts w:ascii="Times New Roman" w:eastAsia="MS Mincho" w:hAnsi="Times New Roman" w:cs="Times New Roman"/>
          <w:bCs/>
          <w:sz w:val="24"/>
          <w:szCs w:val="24"/>
        </w:rPr>
        <w:t>Apbūves tiesīgais</w:t>
      </w:r>
      <w:r w:rsidRPr="00EF4FF5">
        <w:rPr>
          <w:rFonts w:ascii="Times New Roman" w:eastAsia="MS Mincho" w:hAnsi="Times New Roman" w:cs="Times New Roman"/>
          <w:bCs/>
          <w:sz w:val="24"/>
          <w:szCs w:val="24"/>
        </w:rPr>
        <w:t xml:space="preserve"> apņemas uzturēt </w:t>
      </w:r>
      <w:r w:rsidR="00E92468" w:rsidRPr="00EF4FF5">
        <w:rPr>
          <w:rFonts w:ascii="Times New Roman" w:eastAsia="MS Mincho" w:hAnsi="Times New Roman" w:cs="Times New Roman"/>
          <w:sz w:val="24"/>
          <w:szCs w:val="24"/>
        </w:rPr>
        <w:t>Objekt</w:t>
      </w:r>
      <w:r w:rsidR="00613F1F">
        <w:rPr>
          <w:rFonts w:ascii="Times New Roman" w:eastAsia="MS Mincho" w:hAnsi="Times New Roman" w:cs="Times New Roman"/>
          <w:sz w:val="24"/>
          <w:szCs w:val="24"/>
        </w:rPr>
        <w:t>u</w:t>
      </w:r>
      <w:r w:rsidR="00870C1D" w:rsidRPr="00EF4FF5">
        <w:rPr>
          <w:rFonts w:ascii="Times New Roman" w:eastAsia="MS Mincho" w:hAnsi="Times New Roman" w:cs="Times New Roman"/>
          <w:bCs/>
          <w:sz w:val="24"/>
          <w:szCs w:val="24"/>
        </w:rPr>
        <w:t xml:space="preserve"> </w:t>
      </w:r>
      <w:r w:rsidRPr="00EF4FF5">
        <w:rPr>
          <w:rFonts w:ascii="Times New Roman" w:eastAsia="MS Mincho" w:hAnsi="Times New Roman" w:cs="Times New Roman"/>
          <w:bCs/>
          <w:sz w:val="24"/>
          <w:szCs w:val="24"/>
        </w:rPr>
        <w:t xml:space="preserve">labā kārtībā visu Līguma darbības laiku, ievērot Latvijas Republikas likumus un citus normatīvos aktus, sanitārās normas, kompetentu iestāžu izdotus noteikumus, ugunsdrošības prasības, nodrošināt pareizu </w:t>
      </w:r>
      <w:r w:rsidR="001B428B" w:rsidRPr="00EF4FF5">
        <w:rPr>
          <w:rFonts w:ascii="Times New Roman" w:eastAsia="MS Mincho" w:hAnsi="Times New Roman" w:cs="Times New Roman"/>
          <w:bCs/>
          <w:sz w:val="24"/>
          <w:szCs w:val="24"/>
        </w:rPr>
        <w:t>būvju un ēku</w:t>
      </w:r>
      <w:r w:rsidRPr="00EF4FF5">
        <w:rPr>
          <w:rFonts w:ascii="Times New Roman" w:eastAsia="MS Mincho" w:hAnsi="Times New Roman" w:cs="Times New Roman"/>
          <w:bCs/>
          <w:sz w:val="24"/>
          <w:szCs w:val="24"/>
        </w:rPr>
        <w:t xml:space="preserve"> konstrukciju</w:t>
      </w:r>
      <w:r w:rsidR="001B428B" w:rsidRPr="00EF4FF5">
        <w:rPr>
          <w:rFonts w:ascii="Times New Roman" w:eastAsia="MS Mincho" w:hAnsi="Times New Roman" w:cs="Times New Roman"/>
          <w:bCs/>
          <w:sz w:val="24"/>
          <w:szCs w:val="24"/>
        </w:rPr>
        <w:t xml:space="preserve"> būvniecību</w:t>
      </w:r>
      <w:r w:rsidRPr="00EF4FF5">
        <w:rPr>
          <w:rFonts w:ascii="Times New Roman" w:eastAsia="MS Mincho" w:hAnsi="Times New Roman" w:cs="Times New Roman"/>
          <w:bCs/>
          <w:sz w:val="24"/>
          <w:szCs w:val="24"/>
        </w:rPr>
        <w:t>, inženiertehnisko tīklu un komunikāciju ekspluatāciju un to pasargāšanu no bojājumiem atbilstoši spēkā esošajām celtniecības normām un noteikumiem saistībā ar Līguma izpildi un noteikumu ievērošanu</w:t>
      </w:r>
      <w:r w:rsidR="001B428B" w:rsidRPr="00EF4FF5">
        <w:rPr>
          <w:rFonts w:ascii="Times New Roman" w:eastAsia="MS Mincho" w:hAnsi="Times New Roman" w:cs="Times New Roman"/>
          <w:bCs/>
          <w:sz w:val="24"/>
          <w:szCs w:val="24"/>
        </w:rPr>
        <w:t>.</w:t>
      </w:r>
      <w:r w:rsidRPr="00EF4FF5">
        <w:rPr>
          <w:rFonts w:ascii="Times New Roman" w:eastAsia="MS Mincho" w:hAnsi="Times New Roman" w:cs="Times New Roman"/>
          <w:bCs/>
          <w:sz w:val="24"/>
          <w:szCs w:val="24"/>
        </w:rPr>
        <w:t xml:space="preserve"> </w:t>
      </w:r>
      <w:r w:rsidR="001B428B" w:rsidRPr="00EF4FF5">
        <w:rPr>
          <w:rFonts w:ascii="Times New Roman" w:eastAsia="MS Mincho" w:hAnsi="Times New Roman" w:cs="Times New Roman"/>
          <w:sz w:val="24"/>
          <w:szCs w:val="24"/>
        </w:rPr>
        <w:t xml:space="preserve">Apbūves tiesīgais </w:t>
      </w:r>
      <w:r w:rsidRPr="00EF4FF5">
        <w:rPr>
          <w:rFonts w:ascii="Times New Roman" w:eastAsia="MS Mincho" w:hAnsi="Times New Roman" w:cs="Times New Roman"/>
          <w:sz w:val="24"/>
          <w:szCs w:val="24"/>
        </w:rPr>
        <w:t xml:space="preserve">organizē </w:t>
      </w:r>
      <w:r w:rsidR="00E92468"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apsardzi par saviem līdzekļiem. </w:t>
      </w:r>
    </w:p>
    <w:p w14:paraId="0D0065F4" w14:textId="02DA1F06"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 xml:space="preserve">3.6. </w:t>
      </w:r>
      <w:r w:rsidR="001B428B" w:rsidRPr="00EF4FF5">
        <w:rPr>
          <w:rFonts w:ascii="Times New Roman" w:eastAsia="MS Mincho" w:hAnsi="Times New Roman" w:cs="Times New Roman"/>
          <w:sz w:val="24"/>
          <w:szCs w:val="24"/>
        </w:rPr>
        <w:t>Pašvaldība</w:t>
      </w:r>
      <w:r w:rsidRPr="00EF4FF5">
        <w:rPr>
          <w:rFonts w:ascii="Times New Roman" w:eastAsia="MS Mincho" w:hAnsi="Times New Roman" w:cs="Times New Roman"/>
          <w:sz w:val="24"/>
          <w:szCs w:val="24"/>
        </w:rPr>
        <w:t xml:space="preserve"> nav atbildīg</w:t>
      </w:r>
      <w:r w:rsidR="001B428B" w:rsidRPr="00EF4FF5">
        <w:rPr>
          <w:rFonts w:ascii="Times New Roman" w:eastAsia="MS Mincho" w:hAnsi="Times New Roman" w:cs="Times New Roman"/>
          <w:sz w:val="24"/>
          <w:szCs w:val="24"/>
        </w:rPr>
        <w:t>a</w:t>
      </w:r>
      <w:r w:rsidRPr="00EF4FF5">
        <w:rPr>
          <w:rFonts w:ascii="Times New Roman" w:eastAsia="MS Mincho" w:hAnsi="Times New Roman" w:cs="Times New Roman"/>
          <w:sz w:val="24"/>
          <w:szCs w:val="24"/>
        </w:rPr>
        <w:t xml:space="preserve"> par </w:t>
      </w:r>
      <w:r w:rsidR="001B428B" w:rsidRPr="00EF4FF5">
        <w:rPr>
          <w:rFonts w:ascii="Times New Roman" w:eastAsia="MS Mincho" w:hAnsi="Times New Roman" w:cs="Times New Roman"/>
          <w:sz w:val="24"/>
          <w:szCs w:val="24"/>
        </w:rPr>
        <w:t>Apbūves tiesīgā</w:t>
      </w:r>
      <w:r w:rsidRPr="00EF4FF5">
        <w:rPr>
          <w:rFonts w:ascii="Times New Roman" w:eastAsia="MS Mincho" w:hAnsi="Times New Roman" w:cs="Times New Roman"/>
          <w:sz w:val="24"/>
          <w:szCs w:val="24"/>
        </w:rPr>
        <w:t xml:space="preserve"> un trešo personu mantu, kas atrodas </w:t>
      </w:r>
      <w:r w:rsidR="00E92468" w:rsidRPr="00EF4FF5">
        <w:rPr>
          <w:rFonts w:ascii="Times New Roman" w:eastAsia="MS Mincho" w:hAnsi="Times New Roman" w:cs="Times New Roman"/>
          <w:sz w:val="24"/>
          <w:szCs w:val="24"/>
        </w:rPr>
        <w:t>Objektā</w:t>
      </w:r>
      <w:r w:rsidR="00613F1F">
        <w:rPr>
          <w:rFonts w:ascii="Times New Roman" w:eastAsia="MS Mincho" w:hAnsi="Times New Roman" w:cs="Times New Roman"/>
          <w:sz w:val="24"/>
          <w:szCs w:val="24"/>
        </w:rPr>
        <w:t xml:space="preserve"> Līguma darbības laikā</w:t>
      </w:r>
      <w:r w:rsidRPr="00EF4FF5">
        <w:rPr>
          <w:rFonts w:ascii="Times New Roman" w:eastAsia="MS Mincho" w:hAnsi="Times New Roman" w:cs="Times New Roman"/>
          <w:sz w:val="24"/>
          <w:szCs w:val="24"/>
        </w:rPr>
        <w:t xml:space="preserve">. </w:t>
      </w:r>
      <w:r w:rsidR="001B428B" w:rsidRPr="00EF4FF5">
        <w:rPr>
          <w:rFonts w:ascii="Times New Roman" w:eastAsia="MS Mincho" w:hAnsi="Times New Roman" w:cs="Times New Roman"/>
          <w:sz w:val="24"/>
          <w:szCs w:val="24"/>
        </w:rPr>
        <w:t>Pašvaldība</w:t>
      </w:r>
      <w:r w:rsidRPr="00EF4FF5">
        <w:rPr>
          <w:rFonts w:ascii="Times New Roman" w:eastAsia="MS Mincho" w:hAnsi="Times New Roman" w:cs="Times New Roman"/>
          <w:sz w:val="24"/>
          <w:szCs w:val="24"/>
        </w:rPr>
        <w:t xml:space="preserve"> nav atbildīg</w:t>
      </w:r>
      <w:r w:rsidR="001B428B" w:rsidRPr="00EF4FF5">
        <w:rPr>
          <w:rFonts w:ascii="Times New Roman" w:eastAsia="MS Mincho" w:hAnsi="Times New Roman" w:cs="Times New Roman"/>
          <w:sz w:val="24"/>
          <w:szCs w:val="24"/>
        </w:rPr>
        <w:t>a</w:t>
      </w:r>
      <w:r w:rsidRPr="00EF4FF5">
        <w:rPr>
          <w:rFonts w:ascii="Times New Roman" w:eastAsia="MS Mincho" w:hAnsi="Times New Roman" w:cs="Times New Roman"/>
          <w:sz w:val="24"/>
          <w:szCs w:val="24"/>
        </w:rPr>
        <w:t xml:space="preserve"> par pārtraukumiem siltumapgādē, apgādē ar elektroenerģiju, ūdeni un citiem komunālajiem/sabiedriskajiem pakalpojumiem, tajā skaitā avārijas gadījumā, kā arī par avārijas sekām un zaudējumiem. </w:t>
      </w:r>
      <w:r w:rsidR="001B428B" w:rsidRPr="00EF4FF5">
        <w:rPr>
          <w:rFonts w:ascii="Times New Roman" w:eastAsia="MS Mincho" w:hAnsi="Times New Roman" w:cs="Times New Roman"/>
          <w:sz w:val="24"/>
          <w:szCs w:val="24"/>
        </w:rPr>
        <w:t>Apbūves tiesīgajam</w:t>
      </w:r>
      <w:r w:rsidRPr="00EF4FF5">
        <w:rPr>
          <w:rFonts w:ascii="Times New Roman" w:eastAsia="MS Mincho" w:hAnsi="Times New Roman" w:cs="Times New Roman"/>
          <w:sz w:val="24"/>
          <w:szCs w:val="24"/>
        </w:rPr>
        <w:t xml:space="preserve"> šai sakarā nav </w:t>
      </w:r>
      <w:r w:rsidRPr="00EF4FF5">
        <w:rPr>
          <w:rFonts w:ascii="Times New Roman" w:eastAsia="MS Mincho" w:hAnsi="Times New Roman" w:cs="Times New Roman"/>
          <w:sz w:val="24"/>
          <w:szCs w:val="24"/>
        </w:rPr>
        <w:lastRenderedPageBreak/>
        <w:t xml:space="preserve">tiesību uz </w:t>
      </w:r>
      <w:r w:rsidR="001B428B" w:rsidRPr="00EF4FF5">
        <w:rPr>
          <w:rFonts w:ascii="Times New Roman" w:eastAsia="MS Mincho" w:hAnsi="Times New Roman" w:cs="Times New Roman"/>
          <w:sz w:val="24"/>
          <w:szCs w:val="24"/>
        </w:rPr>
        <w:t>apbūves tiesības</w:t>
      </w:r>
      <w:r w:rsidRPr="00EF4FF5">
        <w:rPr>
          <w:rFonts w:ascii="Times New Roman" w:eastAsia="MS Mincho" w:hAnsi="Times New Roman" w:cs="Times New Roman"/>
          <w:sz w:val="24"/>
          <w:szCs w:val="24"/>
        </w:rPr>
        <w:t xml:space="preserve"> maksas samazinājumu vai jebkādu citu kompensāciju.</w:t>
      </w:r>
    </w:p>
    <w:p w14:paraId="6DF3A590" w14:textId="14F476C5" w:rsidR="00781456" w:rsidRPr="00EF4FF5" w:rsidRDefault="00781456"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3.7.</w:t>
      </w:r>
      <w:r w:rsidRPr="00EF4FF5">
        <w:rPr>
          <w:rFonts w:ascii="Times New Roman" w:eastAsia="MS Mincho" w:hAnsi="Times New Roman" w:cs="Times New Roman"/>
          <w:sz w:val="24"/>
          <w:szCs w:val="24"/>
        </w:rPr>
        <w:tab/>
      </w:r>
      <w:r w:rsidR="001B428B" w:rsidRPr="00EF4FF5">
        <w:rPr>
          <w:rFonts w:ascii="Times New Roman" w:eastAsia="MS Mincho" w:hAnsi="Times New Roman" w:cs="Times New Roman"/>
          <w:sz w:val="24"/>
          <w:szCs w:val="24"/>
        </w:rPr>
        <w:t xml:space="preserve">Apbūves tiesīgais </w:t>
      </w:r>
      <w:r w:rsidRPr="00EF4FF5">
        <w:rPr>
          <w:rFonts w:ascii="Times New Roman" w:eastAsia="MS Mincho" w:hAnsi="Times New Roman" w:cs="Times New Roman"/>
          <w:sz w:val="24"/>
          <w:szCs w:val="24"/>
        </w:rPr>
        <w:t>ievēro sekojošus nosacījumus:</w:t>
      </w:r>
    </w:p>
    <w:p w14:paraId="0BCA22CF" w14:textId="58D86018" w:rsidR="004B5B4D" w:rsidRPr="00EF4FF5" w:rsidRDefault="004B5B4D" w:rsidP="00152EE5">
      <w:pPr>
        <w:pStyle w:val="Sarakstarindkopa"/>
        <w:widowControl w:val="0"/>
        <w:numPr>
          <w:ilvl w:val="2"/>
          <w:numId w:val="3"/>
        </w:numPr>
        <w:tabs>
          <w:tab w:val="left" w:pos="851"/>
        </w:tabs>
        <w:autoSpaceDE w:val="0"/>
        <w:autoSpaceDN w:val="0"/>
        <w:adjustRightInd w:val="0"/>
        <w:spacing w:after="0" w:line="240" w:lineRule="auto"/>
        <w:jc w:val="both"/>
        <w:rPr>
          <w:rFonts w:ascii="Times New Roman" w:eastAsia="Calibri" w:hAnsi="Times New Roman" w:cs="Times New Roman"/>
          <w:sz w:val="24"/>
          <w:szCs w:val="24"/>
        </w:rPr>
      </w:pPr>
      <w:r w:rsidRPr="00EF4FF5">
        <w:rPr>
          <w:rFonts w:ascii="Times New Roman" w:eastAsia="Calibri" w:hAnsi="Times New Roman" w:cs="Times New Roman"/>
          <w:sz w:val="24"/>
          <w:szCs w:val="24"/>
        </w:rPr>
        <w:t xml:space="preserve">paredzēt tikai tādu </w:t>
      </w:r>
      <w:r w:rsidR="001B428B" w:rsidRPr="00EF4FF5">
        <w:rPr>
          <w:rFonts w:ascii="Times New Roman" w:eastAsia="Calibri" w:hAnsi="Times New Roman" w:cs="Times New Roman"/>
          <w:sz w:val="24"/>
          <w:szCs w:val="24"/>
        </w:rPr>
        <w:t>darbību veikšanu</w:t>
      </w:r>
      <w:r w:rsidRPr="00EF4FF5">
        <w:rPr>
          <w:rFonts w:ascii="Times New Roman" w:eastAsia="Calibri" w:hAnsi="Times New Roman" w:cs="Times New Roman"/>
          <w:sz w:val="24"/>
          <w:szCs w:val="24"/>
        </w:rPr>
        <w:t xml:space="preserve">, kas atbilst </w:t>
      </w:r>
      <w:r w:rsidRPr="00EF4FF5">
        <w:rPr>
          <w:rFonts w:ascii="Times New Roman" w:hAnsi="Times New Roman" w:cs="Times New Roman"/>
          <w:sz w:val="24"/>
          <w:szCs w:val="24"/>
        </w:rPr>
        <w:t>Ministru noteikum</w:t>
      </w:r>
      <w:r w:rsidR="001B428B" w:rsidRPr="00EF4FF5">
        <w:rPr>
          <w:rFonts w:ascii="Times New Roman" w:hAnsi="Times New Roman" w:cs="Times New Roman"/>
          <w:sz w:val="24"/>
          <w:szCs w:val="24"/>
        </w:rPr>
        <w:t>iem, kuri regulē būvniecību, būvdarbus, ēku /būvju novietošanu, ekspluatāciju u.c. kā arī atbilst spēkā esošam Siguldas novada teritorijas plānojumam, citiem pašvaldības saistošajiem noteikumiem</w:t>
      </w:r>
      <w:r w:rsidRPr="00EF4FF5">
        <w:rPr>
          <w:rFonts w:ascii="Times New Roman" w:hAnsi="Times New Roman" w:cs="Times New Roman"/>
          <w:sz w:val="24"/>
          <w:szCs w:val="24"/>
        </w:rPr>
        <w:t>;</w:t>
      </w:r>
    </w:p>
    <w:p w14:paraId="50417E60" w14:textId="686F33D5" w:rsidR="004B5B4D" w:rsidRPr="00EF4FF5" w:rsidRDefault="004B5B4D" w:rsidP="00152EE5">
      <w:pPr>
        <w:pStyle w:val="Sarakstarindkopa"/>
        <w:widowControl w:val="0"/>
        <w:numPr>
          <w:ilvl w:val="2"/>
          <w:numId w:val="3"/>
        </w:numPr>
        <w:tabs>
          <w:tab w:val="left" w:pos="851"/>
        </w:tabs>
        <w:autoSpaceDE w:val="0"/>
        <w:autoSpaceDN w:val="0"/>
        <w:adjustRightInd w:val="0"/>
        <w:spacing w:after="0" w:line="240" w:lineRule="auto"/>
        <w:jc w:val="both"/>
        <w:rPr>
          <w:rFonts w:ascii="Times New Roman" w:eastAsia="Calibri" w:hAnsi="Times New Roman" w:cs="Times New Roman"/>
          <w:b/>
          <w:bCs/>
          <w:sz w:val="24"/>
          <w:szCs w:val="24"/>
        </w:rPr>
      </w:pPr>
      <w:r w:rsidRPr="00EF4FF5">
        <w:rPr>
          <w:rFonts w:ascii="Times New Roman" w:eastAsia="Calibri" w:hAnsi="Times New Roman" w:cs="Times New Roman"/>
          <w:sz w:val="24"/>
          <w:szCs w:val="24"/>
        </w:rPr>
        <w:t xml:space="preserve">apbūves tiesību izmantošana iespējama, izbūvējot </w:t>
      </w:r>
      <w:r w:rsidR="00EC283B" w:rsidRPr="00EF4FF5">
        <w:rPr>
          <w:rFonts w:ascii="Times New Roman" w:eastAsia="Calibri" w:hAnsi="Times New Roman" w:cs="Times New Roman"/>
          <w:sz w:val="24"/>
          <w:szCs w:val="24"/>
        </w:rPr>
        <w:t xml:space="preserve">ēkas (būves), </w:t>
      </w:r>
      <w:r w:rsidRPr="00EF4FF5">
        <w:rPr>
          <w:rFonts w:ascii="Times New Roman" w:eastAsia="Calibri" w:hAnsi="Times New Roman" w:cs="Times New Roman"/>
          <w:sz w:val="24"/>
          <w:szCs w:val="24"/>
        </w:rPr>
        <w:t xml:space="preserve">kas saistītas ar </w:t>
      </w:r>
      <w:r w:rsidR="001B428B" w:rsidRPr="00EF4FF5">
        <w:rPr>
          <w:rFonts w:ascii="Times New Roman" w:eastAsia="Calibri" w:hAnsi="Times New Roman" w:cs="Times New Roman"/>
          <w:sz w:val="24"/>
          <w:szCs w:val="24"/>
        </w:rPr>
        <w:t>apbūves tiesības piešķiršanas</w:t>
      </w:r>
      <w:r w:rsidRPr="00EF4FF5">
        <w:rPr>
          <w:rFonts w:ascii="Times New Roman" w:eastAsia="Calibri" w:hAnsi="Times New Roman" w:cs="Times New Roman"/>
          <w:sz w:val="24"/>
          <w:szCs w:val="24"/>
        </w:rPr>
        <w:t xml:space="preserve"> mērķi, bet kuras nav patstāvīgs īpašuma objekts.</w:t>
      </w:r>
    </w:p>
    <w:p w14:paraId="3CE816D3" w14:textId="0CC31E11" w:rsidR="000D72CF" w:rsidRPr="000D72CF" w:rsidRDefault="001B428B" w:rsidP="000D72CF">
      <w:pPr>
        <w:pStyle w:val="Sarakstarindkopa"/>
        <w:widowControl w:val="0"/>
        <w:numPr>
          <w:ilvl w:val="2"/>
          <w:numId w:val="3"/>
        </w:numPr>
        <w:autoSpaceDE w:val="0"/>
        <w:autoSpaceDN w:val="0"/>
        <w:adjustRightInd w:val="0"/>
        <w:spacing w:after="0" w:line="240" w:lineRule="auto"/>
        <w:jc w:val="both"/>
        <w:rPr>
          <w:rFonts w:ascii="Times New Roman" w:eastAsia="MS Mincho" w:hAnsi="Times New Roman" w:cs="Times New Roman"/>
          <w:sz w:val="24"/>
          <w:szCs w:val="24"/>
        </w:rPr>
      </w:pPr>
      <w:r w:rsidRPr="00EF4FF5">
        <w:rPr>
          <w:rFonts w:ascii="Times New Roman" w:hAnsi="Times New Roman" w:cs="Times New Roman"/>
          <w:sz w:val="24"/>
          <w:szCs w:val="24"/>
        </w:rPr>
        <w:t>Līguma 1.6.punkt</w:t>
      </w:r>
      <w:r w:rsidR="00613F1F">
        <w:rPr>
          <w:rFonts w:ascii="Times New Roman" w:hAnsi="Times New Roman" w:cs="Times New Roman"/>
          <w:sz w:val="24"/>
          <w:szCs w:val="24"/>
        </w:rPr>
        <w:t>a nosacījumus</w:t>
      </w:r>
      <w:r w:rsidR="00FA50A3" w:rsidRPr="00EF4FF5">
        <w:rPr>
          <w:rFonts w:ascii="Times New Roman" w:eastAsia="MS Mincho" w:hAnsi="Times New Roman" w:cs="Times New Roman"/>
          <w:sz w:val="24"/>
          <w:szCs w:val="24"/>
        </w:rPr>
        <w:t>.</w:t>
      </w:r>
    </w:p>
    <w:p w14:paraId="0827A906" w14:textId="099B042A"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3.</w:t>
      </w:r>
      <w:r w:rsidR="002578CC" w:rsidRPr="00EF4FF5">
        <w:rPr>
          <w:rFonts w:ascii="Times New Roman" w:eastAsia="MS Mincho" w:hAnsi="Times New Roman" w:cs="Times New Roman"/>
          <w:bCs/>
          <w:sz w:val="24"/>
          <w:szCs w:val="24"/>
        </w:rPr>
        <w:t>8</w:t>
      </w:r>
      <w:r w:rsidR="006F5FF7" w:rsidRPr="00EF4FF5">
        <w:rPr>
          <w:rFonts w:ascii="Times New Roman" w:eastAsia="MS Mincho" w:hAnsi="Times New Roman" w:cs="Times New Roman"/>
          <w:bCs/>
          <w:sz w:val="24"/>
          <w:szCs w:val="24"/>
        </w:rPr>
        <w:t>.</w:t>
      </w:r>
      <w:r w:rsidRPr="00EF4FF5">
        <w:rPr>
          <w:rFonts w:ascii="Times New Roman" w:eastAsia="MS Mincho" w:hAnsi="Times New Roman" w:cs="Times New Roman"/>
          <w:sz w:val="24"/>
          <w:szCs w:val="24"/>
        </w:rPr>
        <w:t xml:space="preserve"> </w:t>
      </w:r>
      <w:r w:rsidR="006F5FF7" w:rsidRPr="00EF4FF5">
        <w:rPr>
          <w:rFonts w:ascii="Times New Roman" w:eastAsia="MS Mincho" w:hAnsi="Times New Roman" w:cs="Times New Roman"/>
          <w:sz w:val="24"/>
          <w:szCs w:val="24"/>
        </w:rPr>
        <w:t xml:space="preserve">Apbūves tiesīgajam ir tiesības izvietot </w:t>
      </w:r>
      <w:r w:rsidR="000D72CF">
        <w:rPr>
          <w:rFonts w:ascii="Times New Roman" w:eastAsia="MS Mincho" w:hAnsi="Times New Roman" w:cs="Times New Roman"/>
          <w:sz w:val="24"/>
          <w:szCs w:val="24"/>
        </w:rPr>
        <w:t>Objektā</w:t>
      </w:r>
      <w:r w:rsidR="006F5FF7" w:rsidRPr="00EF4FF5">
        <w:rPr>
          <w:rFonts w:ascii="Times New Roman" w:eastAsia="MS Mincho" w:hAnsi="Times New Roman" w:cs="Times New Roman"/>
          <w:sz w:val="24"/>
          <w:szCs w:val="24"/>
        </w:rPr>
        <w:t xml:space="preserve"> </w:t>
      </w:r>
      <w:r w:rsidR="000D72CF">
        <w:rPr>
          <w:rFonts w:ascii="Times New Roman" w:eastAsia="MS Mincho" w:hAnsi="Times New Roman" w:cs="Times New Roman"/>
          <w:sz w:val="24"/>
          <w:szCs w:val="24"/>
        </w:rPr>
        <w:t xml:space="preserve">vienu reklāmas objektu ar piesaisti zemei, </w:t>
      </w:r>
      <w:r w:rsidR="006F5FF7" w:rsidRPr="00EF4FF5">
        <w:rPr>
          <w:rFonts w:ascii="Times New Roman" w:eastAsia="MS Mincho" w:hAnsi="Times New Roman" w:cs="Times New Roman"/>
          <w:sz w:val="24"/>
          <w:szCs w:val="24"/>
        </w:rPr>
        <w:t xml:space="preserve"> par Objekta funkciju, saskaņojot to ar Pašvaldību.</w:t>
      </w:r>
      <w:r w:rsidRPr="00EF4FF5">
        <w:rPr>
          <w:rFonts w:ascii="Times New Roman" w:eastAsia="MS Mincho" w:hAnsi="Times New Roman" w:cs="Times New Roman"/>
          <w:sz w:val="24"/>
          <w:szCs w:val="24"/>
        </w:rPr>
        <w:t xml:space="preserve"> </w:t>
      </w:r>
      <w:r w:rsidR="001759B7">
        <w:rPr>
          <w:rFonts w:ascii="Times New Roman" w:eastAsia="MS Mincho" w:hAnsi="Times New Roman" w:cs="Times New Roman"/>
          <w:sz w:val="24"/>
          <w:szCs w:val="24"/>
        </w:rPr>
        <w:t xml:space="preserve">Reklāmas izmēri kopā ar stendu nedrīkst pārsniegt 1x2 metri. </w:t>
      </w:r>
    </w:p>
    <w:p w14:paraId="748C040C" w14:textId="3321F7FD"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3.</w:t>
      </w:r>
      <w:r w:rsidR="002578CC" w:rsidRPr="00EF4FF5">
        <w:rPr>
          <w:rFonts w:ascii="Times New Roman" w:eastAsia="MS Mincho" w:hAnsi="Times New Roman" w:cs="Times New Roman"/>
          <w:bCs/>
          <w:sz w:val="24"/>
          <w:szCs w:val="24"/>
        </w:rPr>
        <w:t>9</w:t>
      </w:r>
      <w:r w:rsidRPr="00EF4FF5">
        <w:rPr>
          <w:rFonts w:ascii="Times New Roman" w:eastAsia="MS Mincho" w:hAnsi="Times New Roman" w:cs="Times New Roman"/>
          <w:bCs/>
          <w:sz w:val="24"/>
          <w:szCs w:val="24"/>
        </w:rPr>
        <w:t xml:space="preserve">. </w:t>
      </w:r>
      <w:r w:rsidR="006F5FF7" w:rsidRPr="00EF4FF5">
        <w:rPr>
          <w:rFonts w:ascii="Times New Roman" w:eastAsia="MS Mincho" w:hAnsi="Times New Roman" w:cs="Times New Roman"/>
          <w:bCs/>
          <w:sz w:val="24"/>
          <w:szCs w:val="24"/>
        </w:rPr>
        <w:t>Apbūves tiesīgais</w:t>
      </w:r>
      <w:r w:rsidRPr="00EF4FF5">
        <w:rPr>
          <w:rFonts w:ascii="Times New Roman" w:eastAsia="MS Mincho" w:hAnsi="Times New Roman" w:cs="Times New Roman"/>
          <w:sz w:val="24"/>
          <w:szCs w:val="24"/>
        </w:rPr>
        <w:t xml:space="preserve"> apņemas avārijas situāciju gadījumos organizēt to novēršanu un likvidēšanu, nekavējoties pēc fakta konstatācijas par šādas situācijas iestāšanos paziņot attiecīgajiem avārijas dienestiem un nodrošināt to darbiniekiem brīvu iespēju iekļūt </w:t>
      </w:r>
      <w:r w:rsidR="006A6DCA" w:rsidRPr="00EF4FF5">
        <w:rPr>
          <w:rFonts w:ascii="Times New Roman" w:eastAsia="MS Mincho" w:hAnsi="Times New Roman" w:cs="Times New Roman"/>
          <w:sz w:val="24"/>
          <w:szCs w:val="24"/>
        </w:rPr>
        <w:t>Objektā</w:t>
      </w:r>
      <w:r w:rsidRPr="00EF4FF5">
        <w:rPr>
          <w:rFonts w:ascii="Times New Roman" w:eastAsia="MS Mincho" w:hAnsi="Times New Roman" w:cs="Times New Roman"/>
          <w:sz w:val="24"/>
          <w:szCs w:val="24"/>
        </w:rPr>
        <w:t xml:space="preserve">, kā arī veikt nepieciešamos neatliekamos pasākumus, lai nepieļautu vai mazinātu zaudējumu rašanos, un attiecīgus atjaunošanas darbus. </w:t>
      </w:r>
      <w:bookmarkStart w:id="2" w:name="_Hlk512269266"/>
      <w:r w:rsidRPr="00EF4FF5">
        <w:rPr>
          <w:rFonts w:ascii="Times New Roman" w:eastAsia="MS Mincho" w:hAnsi="Times New Roman" w:cs="Times New Roman"/>
          <w:sz w:val="24"/>
          <w:szCs w:val="24"/>
        </w:rPr>
        <w:t xml:space="preserve">Par avārijas situāciju </w:t>
      </w:r>
      <w:r w:rsidR="006F5FF7"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nekavējoties paziņo </w:t>
      </w:r>
      <w:r w:rsidR="006F5FF7" w:rsidRPr="00EF4FF5">
        <w:rPr>
          <w:rFonts w:ascii="Times New Roman" w:eastAsia="MS Mincho" w:hAnsi="Times New Roman" w:cs="Times New Roman"/>
          <w:sz w:val="24"/>
          <w:szCs w:val="24"/>
        </w:rPr>
        <w:t>Pašvaldībai</w:t>
      </w:r>
      <w:r w:rsidRPr="00EF4FF5">
        <w:rPr>
          <w:rFonts w:ascii="Times New Roman" w:eastAsia="MS Mincho" w:hAnsi="Times New Roman" w:cs="Times New Roman"/>
          <w:sz w:val="24"/>
          <w:szCs w:val="24"/>
        </w:rPr>
        <w:t>.</w:t>
      </w:r>
    </w:p>
    <w:bookmarkEnd w:id="2"/>
    <w:p w14:paraId="3A843B64" w14:textId="3933820C"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3.1</w:t>
      </w:r>
      <w:r w:rsidR="002578CC" w:rsidRPr="00EF4FF5">
        <w:rPr>
          <w:rFonts w:ascii="Times New Roman" w:eastAsia="MS Mincho" w:hAnsi="Times New Roman" w:cs="Times New Roman"/>
          <w:bCs/>
          <w:sz w:val="24"/>
          <w:szCs w:val="24"/>
        </w:rPr>
        <w:t>0</w:t>
      </w:r>
      <w:r w:rsidRPr="00EF4FF5">
        <w:rPr>
          <w:rFonts w:ascii="Times New Roman" w:eastAsia="MS Mincho" w:hAnsi="Times New Roman" w:cs="Times New Roman"/>
          <w:bCs/>
          <w:sz w:val="24"/>
          <w:szCs w:val="24"/>
        </w:rPr>
        <w:t xml:space="preserve">. </w:t>
      </w:r>
      <w:r w:rsidR="006F5FF7" w:rsidRPr="00EF4FF5">
        <w:rPr>
          <w:rFonts w:ascii="Times New Roman" w:eastAsia="MS Mincho" w:hAnsi="Times New Roman" w:cs="Times New Roman"/>
          <w:sz w:val="24"/>
          <w:szCs w:val="24"/>
        </w:rPr>
        <w:t>Apbūves tiesīgajam</w:t>
      </w:r>
      <w:r w:rsidRPr="00EF4FF5">
        <w:rPr>
          <w:rFonts w:ascii="Times New Roman" w:eastAsia="MS Mincho" w:hAnsi="Times New Roman" w:cs="Times New Roman"/>
          <w:sz w:val="24"/>
          <w:szCs w:val="24"/>
        </w:rPr>
        <w:t xml:space="preserve"> ir pienākums veikt visus Līgumā noteiktos maksājumus par </w:t>
      </w:r>
      <w:r w:rsidR="006A6DCA"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lietošanu, uzturēšanu, apsaimniekošanu, apdrošināšanu, kā arī maksāt nekustamā īpašuma nodokli</w:t>
      </w:r>
      <w:r w:rsidR="006F5FF7" w:rsidRPr="00EF4FF5">
        <w:rPr>
          <w:rFonts w:ascii="Times New Roman" w:eastAsia="MS Mincho" w:hAnsi="Times New Roman" w:cs="Times New Roman"/>
          <w:sz w:val="24"/>
          <w:szCs w:val="24"/>
        </w:rPr>
        <w:t xml:space="preserve"> par savu daļu</w:t>
      </w:r>
      <w:r w:rsidRPr="00EF4FF5">
        <w:rPr>
          <w:rFonts w:ascii="Times New Roman" w:eastAsia="MS Mincho" w:hAnsi="Times New Roman" w:cs="Times New Roman"/>
          <w:sz w:val="24"/>
          <w:szCs w:val="24"/>
        </w:rPr>
        <w:t xml:space="preserve">. </w:t>
      </w:r>
    </w:p>
    <w:p w14:paraId="40DB5B83" w14:textId="0810D7BC" w:rsidR="002F1BF2" w:rsidRPr="00EF4FF5" w:rsidRDefault="009E352D" w:rsidP="002F1BF2">
      <w:pPr>
        <w:pStyle w:val="Sarakstarindkopa"/>
        <w:tabs>
          <w:tab w:val="left" w:pos="851"/>
        </w:tabs>
        <w:autoSpaceDE w:val="0"/>
        <w:autoSpaceDN w:val="0"/>
        <w:adjustRightInd w:val="0"/>
        <w:spacing w:after="0" w:line="240" w:lineRule="auto"/>
        <w:ind w:left="0"/>
        <w:jc w:val="both"/>
        <w:rPr>
          <w:rFonts w:ascii="Times New Roman" w:eastAsia="Calibri" w:hAnsi="Times New Roman" w:cs="Times New Roman"/>
          <w:color w:val="000000" w:themeColor="text1"/>
          <w:sz w:val="24"/>
          <w:szCs w:val="24"/>
        </w:rPr>
      </w:pPr>
      <w:r w:rsidRPr="00EF4FF5">
        <w:rPr>
          <w:rFonts w:ascii="Times New Roman" w:eastAsia="MS Mincho" w:hAnsi="Times New Roman" w:cs="Times New Roman"/>
          <w:bCs/>
          <w:sz w:val="24"/>
          <w:szCs w:val="24"/>
        </w:rPr>
        <w:t>3.1</w:t>
      </w:r>
      <w:r w:rsidR="002578CC" w:rsidRPr="00EF4FF5">
        <w:rPr>
          <w:rFonts w:ascii="Times New Roman" w:eastAsia="MS Mincho" w:hAnsi="Times New Roman" w:cs="Times New Roman"/>
          <w:bCs/>
          <w:sz w:val="24"/>
          <w:szCs w:val="24"/>
        </w:rPr>
        <w:t>1</w:t>
      </w:r>
      <w:r w:rsidRPr="00EF4FF5">
        <w:rPr>
          <w:rFonts w:ascii="Times New Roman" w:eastAsia="MS Mincho" w:hAnsi="Times New Roman" w:cs="Times New Roman"/>
          <w:bCs/>
          <w:color w:val="000000" w:themeColor="text1"/>
          <w:sz w:val="24"/>
          <w:szCs w:val="24"/>
        </w:rPr>
        <w:t xml:space="preserve">. </w:t>
      </w:r>
      <w:r w:rsidR="006A6DCA" w:rsidRPr="00EF4FF5">
        <w:rPr>
          <w:rFonts w:ascii="Times New Roman" w:eastAsia="MS Mincho" w:hAnsi="Times New Roman" w:cs="Times New Roman"/>
          <w:color w:val="000000" w:themeColor="text1"/>
          <w:sz w:val="24"/>
          <w:szCs w:val="24"/>
        </w:rPr>
        <w:t>Objekts</w:t>
      </w:r>
      <w:r w:rsidR="002F1BF2" w:rsidRPr="00EF4FF5">
        <w:rPr>
          <w:rFonts w:ascii="Times New Roman" w:eastAsia="MS Mincho" w:hAnsi="Times New Roman" w:cs="Times New Roman"/>
          <w:color w:val="000000" w:themeColor="text1"/>
          <w:sz w:val="24"/>
          <w:szCs w:val="24"/>
        </w:rPr>
        <w:t xml:space="preserve"> ir nododam</w:t>
      </w:r>
      <w:r w:rsidR="006A6DCA" w:rsidRPr="00EF4FF5">
        <w:rPr>
          <w:rFonts w:ascii="Times New Roman" w:eastAsia="MS Mincho" w:hAnsi="Times New Roman" w:cs="Times New Roman"/>
          <w:color w:val="000000" w:themeColor="text1"/>
          <w:sz w:val="24"/>
          <w:szCs w:val="24"/>
        </w:rPr>
        <w:t>s</w:t>
      </w:r>
      <w:r w:rsidR="002F1BF2" w:rsidRPr="00EF4FF5">
        <w:rPr>
          <w:rFonts w:ascii="Times New Roman" w:eastAsia="MS Mincho" w:hAnsi="Times New Roman" w:cs="Times New Roman"/>
          <w:color w:val="000000" w:themeColor="text1"/>
          <w:sz w:val="24"/>
          <w:szCs w:val="24"/>
        </w:rPr>
        <w:t xml:space="preserve"> nomā</w:t>
      </w:r>
      <w:r w:rsidR="001F51FF" w:rsidRPr="00EF4FF5">
        <w:rPr>
          <w:rFonts w:ascii="Times New Roman" w:eastAsia="MS Mincho" w:hAnsi="Times New Roman" w:cs="Times New Roman"/>
          <w:color w:val="000000" w:themeColor="text1"/>
          <w:sz w:val="24"/>
          <w:szCs w:val="24"/>
        </w:rPr>
        <w:t>, ja tiek nodrošināti visi Izsoles noteikumu VII.daļā noteiktie nosacījumi</w:t>
      </w:r>
      <w:r w:rsidR="002F1BF2" w:rsidRPr="00EF4FF5">
        <w:rPr>
          <w:rFonts w:ascii="Times New Roman" w:eastAsia="MS Mincho" w:hAnsi="Times New Roman" w:cs="Times New Roman"/>
          <w:color w:val="000000" w:themeColor="text1"/>
          <w:sz w:val="24"/>
          <w:szCs w:val="24"/>
        </w:rPr>
        <w:t xml:space="preserve">. </w:t>
      </w:r>
      <w:r w:rsidR="006A6DCA" w:rsidRPr="00EF4FF5">
        <w:rPr>
          <w:rFonts w:ascii="Times New Roman" w:eastAsia="MS Mincho" w:hAnsi="Times New Roman" w:cs="Times New Roman"/>
          <w:color w:val="000000" w:themeColor="text1"/>
          <w:sz w:val="24"/>
          <w:szCs w:val="24"/>
        </w:rPr>
        <w:t>Objekta</w:t>
      </w:r>
      <w:r w:rsidR="002F1BF2" w:rsidRPr="00EF4FF5">
        <w:rPr>
          <w:rFonts w:ascii="Times New Roman" w:eastAsia="MS Mincho" w:hAnsi="Times New Roman" w:cs="Times New Roman"/>
          <w:color w:val="000000" w:themeColor="text1"/>
          <w:sz w:val="24"/>
          <w:szCs w:val="24"/>
        </w:rPr>
        <w:t xml:space="preserve"> noma </w:t>
      </w:r>
      <w:r w:rsidR="006F5FF7" w:rsidRPr="00EF4FF5">
        <w:rPr>
          <w:rFonts w:ascii="Times New Roman" w:eastAsia="MS Mincho" w:hAnsi="Times New Roman" w:cs="Times New Roman"/>
          <w:color w:val="000000" w:themeColor="text1"/>
          <w:sz w:val="24"/>
          <w:szCs w:val="24"/>
        </w:rPr>
        <w:t>Apbūves tiesīgajam</w:t>
      </w:r>
      <w:r w:rsidR="002F1BF2" w:rsidRPr="00EF4FF5">
        <w:rPr>
          <w:rFonts w:ascii="Times New Roman" w:eastAsia="MS Mincho" w:hAnsi="Times New Roman" w:cs="Times New Roman"/>
          <w:color w:val="000000" w:themeColor="text1"/>
          <w:sz w:val="24"/>
          <w:szCs w:val="24"/>
        </w:rPr>
        <w:t xml:space="preserve"> obligāti ir jāsaskaņo ar </w:t>
      </w:r>
      <w:r w:rsidR="006F5FF7" w:rsidRPr="00EF4FF5">
        <w:rPr>
          <w:rFonts w:ascii="Times New Roman" w:eastAsia="MS Mincho" w:hAnsi="Times New Roman" w:cs="Times New Roman"/>
          <w:color w:val="000000" w:themeColor="text1"/>
          <w:sz w:val="24"/>
          <w:szCs w:val="24"/>
        </w:rPr>
        <w:t>Pašvaldību</w:t>
      </w:r>
      <w:r w:rsidR="002F1BF2" w:rsidRPr="00EF4FF5">
        <w:rPr>
          <w:rFonts w:ascii="Times New Roman" w:eastAsia="MS Mincho" w:hAnsi="Times New Roman" w:cs="Times New Roman"/>
          <w:color w:val="000000" w:themeColor="text1"/>
          <w:sz w:val="24"/>
          <w:szCs w:val="24"/>
        </w:rPr>
        <w:t>.</w:t>
      </w:r>
      <w:r w:rsidR="00BD09B2" w:rsidRPr="00EF4FF5">
        <w:rPr>
          <w:rFonts w:ascii="Times New Roman" w:eastAsia="MS Mincho" w:hAnsi="Times New Roman" w:cs="Times New Roman"/>
          <w:color w:val="000000" w:themeColor="text1"/>
          <w:sz w:val="24"/>
          <w:szCs w:val="24"/>
        </w:rPr>
        <w:t xml:space="preserve"> </w:t>
      </w:r>
      <w:r w:rsidR="006E3EA3" w:rsidRPr="00EF4FF5">
        <w:rPr>
          <w:rFonts w:ascii="Times New Roman" w:eastAsia="MS Mincho" w:hAnsi="Times New Roman" w:cs="Times New Roman"/>
          <w:color w:val="000000" w:themeColor="text1"/>
          <w:sz w:val="24"/>
          <w:szCs w:val="24"/>
        </w:rPr>
        <w:t>N</w:t>
      </w:r>
      <w:r w:rsidR="00BD09B2" w:rsidRPr="00EF4FF5">
        <w:rPr>
          <w:rFonts w:ascii="Times New Roman" w:eastAsia="MS Mincho" w:hAnsi="Times New Roman" w:cs="Times New Roman"/>
          <w:color w:val="000000" w:themeColor="text1"/>
          <w:sz w:val="24"/>
          <w:szCs w:val="24"/>
        </w:rPr>
        <w:t xml:space="preserve">omas maksa nedrīkst pārsniegt </w:t>
      </w:r>
      <w:r w:rsidR="006F5FF7" w:rsidRPr="00EF4FF5">
        <w:rPr>
          <w:rFonts w:ascii="Times New Roman" w:eastAsia="MS Mincho" w:hAnsi="Times New Roman" w:cs="Times New Roman"/>
          <w:color w:val="000000" w:themeColor="text1"/>
          <w:sz w:val="24"/>
          <w:szCs w:val="24"/>
        </w:rPr>
        <w:t>Apbūves tiesības</w:t>
      </w:r>
      <w:r w:rsidR="00BD09B2" w:rsidRPr="00EF4FF5">
        <w:rPr>
          <w:rFonts w:ascii="Times New Roman" w:eastAsia="MS Mincho" w:hAnsi="Times New Roman" w:cs="Times New Roman"/>
          <w:color w:val="000000" w:themeColor="text1"/>
          <w:sz w:val="24"/>
          <w:szCs w:val="24"/>
        </w:rPr>
        <w:t xml:space="preserve"> maksu.</w:t>
      </w:r>
    </w:p>
    <w:p w14:paraId="2DD0C339" w14:textId="093104D1"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3.1</w:t>
      </w:r>
      <w:r w:rsidR="002578CC" w:rsidRPr="00EF4FF5">
        <w:rPr>
          <w:rFonts w:ascii="Times New Roman" w:eastAsia="MS Mincho" w:hAnsi="Times New Roman" w:cs="Times New Roman"/>
          <w:sz w:val="24"/>
          <w:szCs w:val="24"/>
        </w:rPr>
        <w:t>2</w:t>
      </w:r>
      <w:r w:rsidRPr="00EF4FF5">
        <w:rPr>
          <w:rFonts w:ascii="Times New Roman" w:eastAsia="MS Mincho" w:hAnsi="Times New Roman" w:cs="Times New Roman"/>
          <w:sz w:val="24"/>
          <w:szCs w:val="24"/>
        </w:rPr>
        <w:t xml:space="preserve">. </w:t>
      </w:r>
      <w:r w:rsidR="006F5FF7" w:rsidRPr="00EF4FF5">
        <w:rPr>
          <w:rFonts w:ascii="Times New Roman" w:eastAsia="MS Mincho" w:hAnsi="Times New Roman" w:cs="Times New Roman"/>
          <w:sz w:val="24"/>
          <w:szCs w:val="24"/>
        </w:rPr>
        <w:t>Apbūves tiesīgajam</w:t>
      </w:r>
      <w:r w:rsidRPr="00EF4FF5">
        <w:rPr>
          <w:rFonts w:ascii="Times New Roman" w:eastAsia="MS Mincho" w:hAnsi="Times New Roman" w:cs="Times New Roman"/>
          <w:sz w:val="24"/>
          <w:szCs w:val="24"/>
        </w:rPr>
        <w:t xml:space="preserve"> ir tiesības organizēt savu darbību atbilstoši pieteikumam, ko tas ir iesniedzis pirms izsoles </w:t>
      </w:r>
      <w:bookmarkStart w:id="3" w:name="_Hlk512269416"/>
      <w:r w:rsidRPr="00EF4FF5">
        <w:rPr>
          <w:rFonts w:ascii="Times New Roman" w:eastAsia="MS Mincho" w:hAnsi="Times New Roman" w:cs="Times New Roman"/>
          <w:sz w:val="24"/>
          <w:szCs w:val="24"/>
        </w:rPr>
        <w:t xml:space="preserve">un izsoles noteikumos noteiktajam. </w:t>
      </w:r>
      <w:bookmarkEnd w:id="3"/>
    </w:p>
    <w:p w14:paraId="1C8DBD80" w14:textId="38927E46" w:rsidR="00637597" w:rsidRPr="00EF4FF5" w:rsidRDefault="00637597" w:rsidP="00637597">
      <w:pPr>
        <w:spacing w:after="0" w:line="240" w:lineRule="auto"/>
        <w:jc w:val="both"/>
        <w:rPr>
          <w:rFonts w:ascii="Times New Roman" w:eastAsia="Times New Roman" w:hAnsi="Times New Roman" w:cs="Times New Roman"/>
          <w:color w:val="000000" w:themeColor="text1"/>
          <w:sz w:val="24"/>
          <w:szCs w:val="24"/>
          <w:lang w:eastAsia="x-none"/>
        </w:rPr>
      </w:pPr>
      <w:r w:rsidRPr="00EF4FF5">
        <w:rPr>
          <w:rFonts w:ascii="Times New Roman" w:eastAsia="Times New Roman" w:hAnsi="Times New Roman" w:cs="Times New Roman"/>
          <w:color w:val="000000" w:themeColor="text1"/>
          <w:sz w:val="24"/>
          <w:szCs w:val="24"/>
          <w:lang w:eastAsia="x-none"/>
        </w:rPr>
        <w:t>3.1</w:t>
      </w:r>
      <w:r w:rsidR="002578CC" w:rsidRPr="00EF4FF5">
        <w:rPr>
          <w:rFonts w:ascii="Times New Roman" w:eastAsia="Times New Roman" w:hAnsi="Times New Roman" w:cs="Times New Roman"/>
          <w:color w:val="000000" w:themeColor="text1"/>
          <w:sz w:val="24"/>
          <w:szCs w:val="24"/>
          <w:lang w:eastAsia="x-none"/>
        </w:rPr>
        <w:t>3</w:t>
      </w:r>
      <w:r w:rsidRPr="00EF4FF5">
        <w:rPr>
          <w:rFonts w:ascii="Times New Roman" w:eastAsia="Times New Roman" w:hAnsi="Times New Roman" w:cs="Times New Roman"/>
          <w:color w:val="000000" w:themeColor="text1"/>
          <w:sz w:val="24"/>
          <w:szCs w:val="24"/>
          <w:lang w:eastAsia="x-none"/>
        </w:rPr>
        <w:t xml:space="preserve">. </w:t>
      </w:r>
      <w:r w:rsidRPr="00EF4FF5">
        <w:rPr>
          <w:rFonts w:ascii="Times New Roman" w:eastAsia="MS Mincho" w:hAnsi="Times New Roman" w:cs="Times New Roman"/>
          <w:color w:val="000000" w:themeColor="text1"/>
          <w:sz w:val="24"/>
          <w:szCs w:val="24"/>
        </w:rPr>
        <w:t xml:space="preserve">Reizi gadā </w:t>
      </w:r>
      <w:r w:rsidR="006F5FF7" w:rsidRPr="00EF4FF5">
        <w:rPr>
          <w:rFonts w:ascii="Times New Roman" w:eastAsia="MS Mincho" w:hAnsi="Times New Roman" w:cs="Times New Roman"/>
          <w:color w:val="000000" w:themeColor="text1"/>
          <w:sz w:val="24"/>
          <w:szCs w:val="24"/>
        </w:rPr>
        <w:t>Apbūves tiesīgais</w:t>
      </w:r>
      <w:r w:rsidRPr="00EF4FF5">
        <w:rPr>
          <w:rFonts w:ascii="Times New Roman" w:eastAsia="MS Mincho" w:hAnsi="Times New Roman" w:cs="Times New Roman"/>
          <w:color w:val="000000" w:themeColor="text1"/>
          <w:sz w:val="24"/>
          <w:szCs w:val="24"/>
        </w:rPr>
        <w:t xml:space="preserve"> iesniedz Iznomātajam atskaiti par veiktajiem</w:t>
      </w:r>
      <w:r w:rsidR="00DD45F2" w:rsidRPr="00EF4FF5">
        <w:rPr>
          <w:rFonts w:ascii="Times New Roman" w:eastAsia="MS Mincho" w:hAnsi="Times New Roman" w:cs="Times New Roman"/>
          <w:color w:val="000000" w:themeColor="text1"/>
          <w:sz w:val="24"/>
          <w:szCs w:val="24"/>
        </w:rPr>
        <w:t xml:space="preserve"> finanšu</w:t>
      </w:r>
      <w:r w:rsidRPr="00EF4FF5">
        <w:rPr>
          <w:rFonts w:ascii="Times New Roman" w:eastAsia="MS Mincho" w:hAnsi="Times New Roman" w:cs="Times New Roman"/>
          <w:color w:val="000000" w:themeColor="text1"/>
          <w:sz w:val="24"/>
          <w:szCs w:val="24"/>
        </w:rPr>
        <w:t xml:space="preserve"> ieguldījumiem </w:t>
      </w:r>
      <w:r w:rsidR="00BF6C93" w:rsidRPr="00EF4FF5">
        <w:rPr>
          <w:rFonts w:ascii="Times New Roman" w:eastAsia="MS Mincho" w:hAnsi="Times New Roman" w:cs="Times New Roman"/>
          <w:color w:val="000000" w:themeColor="text1"/>
          <w:sz w:val="24"/>
          <w:szCs w:val="24"/>
        </w:rPr>
        <w:t>Objektā</w:t>
      </w:r>
      <w:r w:rsidRPr="00EF4FF5">
        <w:rPr>
          <w:rFonts w:ascii="Times New Roman" w:eastAsia="MS Mincho" w:hAnsi="Times New Roman" w:cs="Times New Roman"/>
          <w:color w:val="000000" w:themeColor="text1"/>
          <w:sz w:val="24"/>
          <w:szCs w:val="24"/>
        </w:rPr>
        <w:t xml:space="preserve">. </w:t>
      </w:r>
    </w:p>
    <w:p w14:paraId="5A2598A1" w14:textId="67030DAE" w:rsidR="00600653" w:rsidRPr="00EF4FF5" w:rsidRDefault="00600653" w:rsidP="00637597">
      <w:pPr>
        <w:spacing w:after="0" w:line="240" w:lineRule="auto"/>
        <w:jc w:val="both"/>
        <w:rPr>
          <w:rFonts w:ascii="Times New Roman" w:hAnsi="Times New Roman" w:cs="Times New Roman"/>
          <w:sz w:val="24"/>
          <w:szCs w:val="24"/>
        </w:rPr>
      </w:pPr>
      <w:r w:rsidRPr="00EF4FF5">
        <w:rPr>
          <w:rFonts w:ascii="Times New Roman" w:eastAsia="Calibri" w:hAnsi="Times New Roman" w:cs="Times New Roman"/>
          <w:sz w:val="24"/>
          <w:szCs w:val="24"/>
        </w:rPr>
        <w:t>3.</w:t>
      </w:r>
      <w:r w:rsidR="002578CC" w:rsidRPr="00EF4FF5">
        <w:rPr>
          <w:rFonts w:ascii="Times New Roman" w:eastAsia="Calibri" w:hAnsi="Times New Roman" w:cs="Times New Roman"/>
          <w:sz w:val="24"/>
          <w:szCs w:val="24"/>
        </w:rPr>
        <w:t>14</w:t>
      </w:r>
      <w:r w:rsidRPr="00EF4FF5">
        <w:rPr>
          <w:rFonts w:ascii="Times New Roman" w:eastAsia="Calibri" w:hAnsi="Times New Roman" w:cs="Times New Roman"/>
          <w:sz w:val="24"/>
          <w:szCs w:val="24"/>
        </w:rPr>
        <w:t xml:space="preserve">. </w:t>
      </w:r>
      <w:r w:rsidRPr="00EF4FF5">
        <w:rPr>
          <w:rFonts w:ascii="Times New Roman" w:hAnsi="Times New Roman" w:cs="Times New Roman"/>
          <w:sz w:val="24"/>
          <w:szCs w:val="24"/>
        </w:rPr>
        <w:t xml:space="preserve">Ja </w:t>
      </w:r>
      <w:r w:rsidR="00A07CEB" w:rsidRPr="00EF4FF5">
        <w:rPr>
          <w:rFonts w:ascii="Times New Roman" w:hAnsi="Times New Roman" w:cs="Times New Roman"/>
          <w:sz w:val="24"/>
          <w:szCs w:val="24"/>
        </w:rPr>
        <w:t>Apbūves tiesīgajam</w:t>
      </w:r>
      <w:r w:rsidRPr="00EF4FF5">
        <w:rPr>
          <w:rFonts w:ascii="Times New Roman" w:hAnsi="Times New Roman" w:cs="Times New Roman"/>
          <w:sz w:val="24"/>
          <w:szCs w:val="24"/>
        </w:rPr>
        <w:t xml:space="preserve"> atbilstoši Starptautisko un Latvijas Republikas nacionālo sankciju likumam, ir piemērotas starptautiskās vai nacionālās sankcijas vai būtiskas finanšu un kapitāla tirgus intereses ietekmējošas Eiropas Savienības vai Ziemeļatlantijas līguma organizācijas dalībvalsts noteiktās sankcijas, un ja tādēļ šo Līgumu nevar izpildīt, P</w:t>
      </w:r>
      <w:r w:rsidR="00A07CEB" w:rsidRPr="00EF4FF5">
        <w:rPr>
          <w:rFonts w:ascii="Times New Roman" w:hAnsi="Times New Roman" w:cs="Times New Roman"/>
          <w:sz w:val="24"/>
          <w:szCs w:val="24"/>
        </w:rPr>
        <w:t>ašvaldībai</w:t>
      </w:r>
      <w:r w:rsidRPr="00EF4FF5">
        <w:rPr>
          <w:rFonts w:ascii="Times New Roman" w:hAnsi="Times New Roman" w:cs="Times New Roman"/>
          <w:sz w:val="24"/>
          <w:szCs w:val="24"/>
        </w:rPr>
        <w:t xml:space="preserve"> ir tiesības vienpusējā kārtā atkāpties no šī Līguma, paziņojot par to rakstveidā otrai Pusei vismaz 10 (desmit) dienas iepriekš un noslēdzot atcēlējlīgumu.</w:t>
      </w:r>
    </w:p>
    <w:p w14:paraId="5A554B95" w14:textId="77777777" w:rsidR="007771E4" w:rsidRPr="00EF4FF5" w:rsidRDefault="007771E4"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b/>
          <w:bCs/>
          <w:sz w:val="24"/>
          <w:szCs w:val="24"/>
        </w:rPr>
      </w:pPr>
    </w:p>
    <w:p w14:paraId="0CCFB1DF" w14:textId="3CF6923F" w:rsidR="009E352D" w:rsidRPr="00EF4FF5" w:rsidRDefault="009E352D"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sz w:val="24"/>
          <w:szCs w:val="24"/>
        </w:rPr>
      </w:pPr>
      <w:r w:rsidRPr="00EF4FF5">
        <w:rPr>
          <w:rFonts w:ascii="Times New Roman" w:eastAsia="MS Mincho" w:hAnsi="Times New Roman" w:cs="Times New Roman"/>
          <w:b/>
          <w:bCs/>
          <w:sz w:val="24"/>
          <w:szCs w:val="24"/>
        </w:rPr>
        <w:t>4. Str</w:t>
      </w:r>
      <w:r w:rsidRPr="00EF4FF5">
        <w:rPr>
          <w:rFonts w:ascii="Times New Roman" w:eastAsia="MS Mincho" w:hAnsi="Times New Roman" w:cs="Times New Roman"/>
          <w:sz w:val="24"/>
          <w:szCs w:val="24"/>
        </w:rPr>
        <w:t>ī</w:t>
      </w:r>
      <w:r w:rsidRPr="00EF4FF5">
        <w:rPr>
          <w:rFonts w:ascii="Times New Roman" w:eastAsia="MS Mincho" w:hAnsi="Times New Roman" w:cs="Times New Roman"/>
          <w:b/>
          <w:bCs/>
          <w:sz w:val="24"/>
          <w:szCs w:val="24"/>
        </w:rPr>
        <w:t>du izskat</w:t>
      </w:r>
      <w:r w:rsidRPr="00EF4FF5">
        <w:rPr>
          <w:rFonts w:ascii="Times New Roman" w:eastAsia="MS Mincho" w:hAnsi="Times New Roman" w:cs="Times New Roman"/>
          <w:sz w:val="24"/>
          <w:szCs w:val="24"/>
        </w:rPr>
        <w:t>ī</w:t>
      </w:r>
      <w:r w:rsidRPr="00EF4FF5">
        <w:rPr>
          <w:rFonts w:ascii="Times New Roman" w:eastAsia="MS Mincho" w:hAnsi="Times New Roman" w:cs="Times New Roman"/>
          <w:b/>
          <w:bCs/>
          <w:sz w:val="24"/>
          <w:szCs w:val="24"/>
        </w:rPr>
        <w:t>šanas k</w:t>
      </w:r>
      <w:r w:rsidRPr="00EF4FF5">
        <w:rPr>
          <w:rFonts w:ascii="Times New Roman" w:eastAsia="MS Mincho" w:hAnsi="Times New Roman" w:cs="Times New Roman"/>
          <w:sz w:val="24"/>
          <w:szCs w:val="24"/>
        </w:rPr>
        <w:t>ā</w:t>
      </w:r>
      <w:r w:rsidRPr="00EF4FF5">
        <w:rPr>
          <w:rFonts w:ascii="Times New Roman" w:eastAsia="MS Mincho" w:hAnsi="Times New Roman" w:cs="Times New Roman"/>
          <w:b/>
          <w:bCs/>
          <w:sz w:val="24"/>
          <w:szCs w:val="24"/>
        </w:rPr>
        <w:t>rt</w:t>
      </w:r>
      <w:r w:rsidRPr="00EF4FF5">
        <w:rPr>
          <w:rFonts w:ascii="Times New Roman" w:eastAsia="MS Mincho" w:hAnsi="Times New Roman" w:cs="Times New Roman"/>
          <w:sz w:val="24"/>
          <w:szCs w:val="24"/>
        </w:rPr>
        <w:t>ī</w:t>
      </w:r>
      <w:r w:rsidRPr="00EF4FF5">
        <w:rPr>
          <w:rFonts w:ascii="Times New Roman" w:eastAsia="MS Mincho" w:hAnsi="Times New Roman" w:cs="Times New Roman"/>
          <w:b/>
          <w:bCs/>
          <w:sz w:val="24"/>
          <w:szCs w:val="24"/>
        </w:rPr>
        <w:t xml:space="preserve">ba </w:t>
      </w:r>
    </w:p>
    <w:p w14:paraId="16E77C93" w14:textId="77777777"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4.1.</w:t>
      </w:r>
      <w:r w:rsidRPr="00EF4FF5">
        <w:rPr>
          <w:rFonts w:ascii="Times New Roman" w:eastAsia="MS Mincho" w:hAnsi="Times New Roman" w:cs="Times New Roman"/>
          <w:bCs/>
          <w:sz w:val="24"/>
          <w:szCs w:val="24"/>
        </w:rPr>
        <w:tab/>
      </w:r>
      <w:r w:rsidRPr="00EF4FF5">
        <w:rPr>
          <w:rFonts w:ascii="Times New Roman" w:eastAsia="MS Mincho" w:hAnsi="Times New Roman" w:cs="Times New Roman"/>
          <w:sz w:val="24"/>
          <w:szCs w:val="24"/>
        </w:rPr>
        <w:t>Puses ir materiāli atbildīgas par zaudējumiem, kas kādai no Pusēm radušies otras puses vai pilnvaroto personu darbības vai bezdarbības rezultātā.</w:t>
      </w:r>
    </w:p>
    <w:p w14:paraId="49A2DA19" w14:textId="4F1EED16"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4.2.</w:t>
      </w:r>
      <w:r w:rsidRPr="00EF4FF5">
        <w:rPr>
          <w:rFonts w:ascii="Times New Roman" w:eastAsia="MS Mincho" w:hAnsi="Times New Roman" w:cs="Times New Roman"/>
          <w:bCs/>
          <w:sz w:val="24"/>
          <w:szCs w:val="24"/>
        </w:rPr>
        <w:tab/>
      </w:r>
      <w:r w:rsidRPr="00EF4FF5">
        <w:rPr>
          <w:rFonts w:ascii="Times New Roman" w:eastAsia="MS Mincho" w:hAnsi="Times New Roman" w:cs="Times New Roman"/>
          <w:sz w:val="24"/>
          <w:szCs w:val="24"/>
        </w:rPr>
        <w:t xml:space="preserve">Līguma darbības termiņa beigšanās vai tā laušana pirms termiņa, neatbrīvo </w:t>
      </w:r>
      <w:r w:rsidR="00A07CEB" w:rsidRPr="00EF4FF5">
        <w:rPr>
          <w:rFonts w:ascii="Times New Roman" w:eastAsia="MS Mincho" w:hAnsi="Times New Roman" w:cs="Times New Roman"/>
          <w:sz w:val="24"/>
          <w:szCs w:val="24"/>
        </w:rPr>
        <w:t>Apbūves tiesīgo</w:t>
      </w:r>
      <w:r w:rsidRPr="00EF4FF5">
        <w:rPr>
          <w:rFonts w:ascii="Times New Roman" w:eastAsia="MS Mincho" w:hAnsi="Times New Roman" w:cs="Times New Roman"/>
          <w:sz w:val="24"/>
          <w:szCs w:val="24"/>
        </w:rPr>
        <w:t xml:space="preserve"> no pienākuma samaksāt visus saskaņā ar Līgumu kārtējos un aizkavētos maksājumus un līgumsodus.</w:t>
      </w:r>
    </w:p>
    <w:p w14:paraId="0795C63E" w14:textId="77777777"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4.3. 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17E2E988" w14:textId="77777777"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p>
    <w:p w14:paraId="7725B1F0" w14:textId="77777777" w:rsidR="009E352D" w:rsidRPr="00EF4FF5" w:rsidRDefault="009E352D" w:rsidP="009E352D">
      <w:pPr>
        <w:widowControl w:val="0"/>
        <w:tabs>
          <w:tab w:val="left" w:pos="426"/>
        </w:tabs>
        <w:autoSpaceDE w:val="0"/>
        <w:autoSpaceDN w:val="0"/>
        <w:adjustRightInd w:val="0"/>
        <w:spacing w:after="0" w:line="240" w:lineRule="auto"/>
        <w:jc w:val="center"/>
        <w:rPr>
          <w:rFonts w:ascii="Times New Roman" w:eastAsia="MS Mincho" w:hAnsi="Times New Roman" w:cs="Times New Roman"/>
          <w:b/>
          <w:bCs/>
          <w:sz w:val="24"/>
          <w:szCs w:val="24"/>
        </w:rPr>
      </w:pPr>
      <w:r w:rsidRPr="00EF4FF5">
        <w:rPr>
          <w:rFonts w:ascii="Times New Roman" w:eastAsia="MS Mincho" w:hAnsi="Times New Roman" w:cs="Times New Roman"/>
          <w:b/>
          <w:bCs/>
          <w:sz w:val="24"/>
          <w:szCs w:val="24"/>
        </w:rPr>
        <w:t>5. Pušu atbild</w:t>
      </w:r>
      <w:r w:rsidRPr="00EF4FF5">
        <w:rPr>
          <w:rFonts w:ascii="Times New Roman" w:eastAsia="MS Mincho" w:hAnsi="Times New Roman" w:cs="Times New Roman"/>
          <w:sz w:val="24"/>
          <w:szCs w:val="24"/>
        </w:rPr>
        <w:t>ī</w:t>
      </w:r>
      <w:r w:rsidRPr="00EF4FF5">
        <w:rPr>
          <w:rFonts w:ascii="Times New Roman" w:eastAsia="MS Mincho" w:hAnsi="Times New Roman" w:cs="Times New Roman"/>
          <w:b/>
          <w:bCs/>
          <w:sz w:val="24"/>
          <w:szCs w:val="24"/>
        </w:rPr>
        <w:t>ba</w:t>
      </w:r>
    </w:p>
    <w:p w14:paraId="7C28327B" w14:textId="39682109"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 xml:space="preserve">5.1. </w:t>
      </w:r>
      <w:r w:rsidRPr="00EF4FF5">
        <w:rPr>
          <w:rFonts w:ascii="Times New Roman" w:eastAsia="MS Mincho" w:hAnsi="Times New Roman" w:cs="Times New Roman"/>
          <w:sz w:val="24"/>
          <w:szCs w:val="24"/>
        </w:rPr>
        <w:t xml:space="preserve">Par katru Līgumā noteikto maksājumu termiņu kavējuma dienu sākot ar pirmo kavējuma </w:t>
      </w:r>
      <w:r w:rsidRPr="00EF4FF5">
        <w:rPr>
          <w:rFonts w:ascii="Times New Roman" w:eastAsia="MS Mincho" w:hAnsi="Times New Roman" w:cs="Times New Roman"/>
          <w:sz w:val="24"/>
          <w:szCs w:val="24"/>
        </w:rPr>
        <w:lastRenderedPageBreak/>
        <w:t xml:space="preserve">dienu </w:t>
      </w:r>
      <w:r w:rsidR="00A07CEB"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maksā </w:t>
      </w:r>
      <w:r w:rsidR="00A07CEB" w:rsidRPr="00EF4FF5">
        <w:rPr>
          <w:rFonts w:ascii="Times New Roman" w:eastAsia="MS Mincho" w:hAnsi="Times New Roman" w:cs="Times New Roman"/>
          <w:sz w:val="24"/>
          <w:szCs w:val="24"/>
        </w:rPr>
        <w:t>Pašvaldībai</w:t>
      </w:r>
      <w:r w:rsidRPr="00EF4FF5">
        <w:rPr>
          <w:rFonts w:ascii="Times New Roman" w:eastAsia="MS Mincho" w:hAnsi="Times New Roman" w:cs="Times New Roman"/>
          <w:sz w:val="24"/>
          <w:szCs w:val="24"/>
        </w:rPr>
        <w:t xml:space="preserve"> nokavējuma procentus 0,5 % (pus procents) apmērā no termiņā nesamaksātās summas.</w:t>
      </w:r>
    </w:p>
    <w:p w14:paraId="2D2580E9" w14:textId="34653098"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 xml:space="preserve">5.2. </w:t>
      </w:r>
      <w:r w:rsidRPr="00EF4FF5">
        <w:rPr>
          <w:rFonts w:ascii="Times New Roman" w:eastAsia="MS Mincho" w:hAnsi="Times New Roman" w:cs="Times New Roman"/>
          <w:sz w:val="24"/>
          <w:szCs w:val="24"/>
        </w:rPr>
        <w:t xml:space="preserve">Ja, pārtraucot Līguma attiecības, </w:t>
      </w:r>
      <w:r w:rsidR="00A07CEB"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Līgumā noteiktajā laikā nav atbrīvojis </w:t>
      </w:r>
      <w:r w:rsidR="00BF6C93" w:rsidRPr="00EF4FF5">
        <w:rPr>
          <w:rFonts w:ascii="Times New Roman" w:eastAsia="MS Mincho" w:hAnsi="Times New Roman" w:cs="Times New Roman"/>
          <w:sz w:val="24"/>
          <w:szCs w:val="24"/>
        </w:rPr>
        <w:t>Objektu</w:t>
      </w:r>
      <w:r w:rsidRPr="00EF4FF5">
        <w:rPr>
          <w:rFonts w:ascii="Times New Roman" w:eastAsia="MS Mincho" w:hAnsi="Times New Roman" w:cs="Times New Roman"/>
          <w:sz w:val="24"/>
          <w:szCs w:val="24"/>
        </w:rPr>
        <w:t xml:space="preserve"> un t</w:t>
      </w:r>
      <w:r w:rsidR="00BF6C93" w:rsidRPr="00EF4FF5">
        <w:rPr>
          <w:rFonts w:ascii="Times New Roman" w:eastAsia="MS Mincho" w:hAnsi="Times New Roman" w:cs="Times New Roman"/>
          <w:sz w:val="24"/>
          <w:szCs w:val="24"/>
        </w:rPr>
        <w:t>as</w:t>
      </w:r>
      <w:r w:rsidRPr="00EF4FF5">
        <w:rPr>
          <w:rFonts w:ascii="Times New Roman" w:eastAsia="MS Mincho" w:hAnsi="Times New Roman" w:cs="Times New Roman"/>
          <w:sz w:val="24"/>
          <w:szCs w:val="24"/>
        </w:rPr>
        <w:t xml:space="preserve"> nav nodot</w:t>
      </w:r>
      <w:r w:rsidR="00BF6C93" w:rsidRPr="00EF4FF5">
        <w:rPr>
          <w:rFonts w:ascii="Times New Roman" w:eastAsia="MS Mincho" w:hAnsi="Times New Roman" w:cs="Times New Roman"/>
          <w:sz w:val="24"/>
          <w:szCs w:val="24"/>
        </w:rPr>
        <w:t>s</w:t>
      </w:r>
      <w:r w:rsidRPr="00EF4FF5">
        <w:rPr>
          <w:rFonts w:ascii="Times New Roman" w:eastAsia="MS Mincho" w:hAnsi="Times New Roman" w:cs="Times New Roman"/>
          <w:sz w:val="24"/>
          <w:szCs w:val="24"/>
        </w:rPr>
        <w:t xml:space="preserve"> Iznomātājam ar pieņemšanas - nodošanas aktu, </w:t>
      </w:r>
      <w:r w:rsidR="00A07CEB"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par </w:t>
      </w:r>
      <w:r w:rsidR="00365300">
        <w:rPr>
          <w:rFonts w:ascii="Times New Roman" w:eastAsia="MS Mincho" w:hAnsi="Times New Roman" w:cs="Times New Roman"/>
          <w:sz w:val="24"/>
          <w:szCs w:val="24"/>
        </w:rPr>
        <w:t>Objekta</w:t>
      </w:r>
      <w:r w:rsidR="00365300" w:rsidRPr="00EF4FF5">
        <w:rPr>
          <w:rFonts w:ascii="Times New Roman" w:eastAsia="MS Mincho" w:hAnsi="Times New Roman" w:cs="Times New Roman"/>
          <w:sz w:val="24"/>
          <w:szCs w:val="24"/>
        </w:rPr>
        <w:t xml:space="preserve"> </w:t>
      </w:r>
      <w:r w:rsidRPr="00EF4FF5">
        <w:rPr>
          <w:rFonts w:ascii="Times New Roman" w:eastAsia="MS Mincho" w:hAnsi="Times New Roman" w:cs="Times New Roman"/>
          <w:sz w:val="24"/>
          <w:szCs w:val="24"/>
        </w:rPr>
        <w:t xml:space="preserve">nodošanas kavējumu Iznomātājam maksā līgumsodu 0,5% (pus procents) apmērā no mēneša </w:t>
      </w:r>
      <w:r w:rsidR="00A07CEB" w:rsidRPr="00EF4FF5">
        <w:rPr>
          <w:rFonts w:ascii="Times New Roman" w:eastAsia="MS Mincho" w:hAnsi="Times New Roman" w:cs="Times New Roman"/>
          <w:sz w:val="24"/>
          <w:szCs w:val="24"/>
        </w:rPr>
        <w:t>Apbūves tiesības</w:t>
      </w:r>
      <w:r w:rsidRPr="00EF4FF5">
        <w:rPr>
          <w:rFonts w:ascii="Times New Roman" w:eastAsia="MS Mincho" w:hAnsi="Times New Roman" w:cs="Times New Roman"/>
          <w:sz w:val="24"/>
          <w:szCs w:val="24"/>
        </w:rPr>
        <w:t xml:space="preserve"> maksas par katru nokavēto dienu.</w:t>
      </w:r>
    </w:p>
    <w:p w14:paraId="12CF3799" w14:textId="28CAD498"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5.3.</w:t>
      </w:r>
      <w:r w:rsidRPr="00EF4FF5">
        <w:rPr>
          <w:rFonts w:ascii="Times New Roman" w:eastAsia="MS Mincho" w:hAnsi="Times New Roman" w:cs="Times New Roman"/>
          <w:sz w:val="24"/>
          <w:szCs w:val="24"/>
        </w:rPr>
        <w:t xml:space="preserve"> Līgumā noteikto līgumsodu samaksa neatbrīvo </w:t>
      </w:r>
      <w:r w:rsidR="00A07CEB" w:rsidRPr="00EF4FF5">
        <w:rPr>
          <w:rFonts w:ascii="Times New Roman" w:eastAsia="MS Mincho" w:hAnsi="Times New Roman" w:cs="Times New Roman"/>
          <w:sz w:val="24"/>
          <w:szCs w:val="24"/>
        </w:rPr>
        <w:t>Apbūves tiesīgo</w:t>
      </w:r>
      <w:r w:rsidRPr="00EF4FF5">
        <w:rPr>
          <w:rFonts w:ascii="Times New Roman" w:eastAsia="MS Mincho" w:hAnsi="Times New Roman" w:cs="Times New Roman"/>
          <w:sz w:val="24"/>
          <w:szCs w:val="24"/>
        </w:rPr>
        <w:t xml:space="preserve"> no Līgumā noteikto saistību izpildes pilnā apmērā.</w:t>
      </w:r>
    </w:p>
    <w:p w14:paraId="3294B0F7" w14:textId="77777777"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 xml:space="preserve">5.4. </w:t>
      </w:r>
      <w:r w:rsidRPr="00EF4FF5">
        <w:rPr>
          <w:rFonts w:ascii="Times New Roman" w:eastAsia="MS Mincho" w:hAnsi="Times New Roman" w:cs="Times New Roman"/>
          <w:sz w:val="24"/>
          <w:szCs w:val="24"/>
        </w:rPr>
        <w:t>Puses ir savstarpēji atbildīgas par savu līgumsaistību neizpildīšanu vai nepienācīgu izpildi.</w:t>
      </w:r>
    </w:p>
    <w:p w14:paraId="0D55B90B" w14:textId="77777777" w:rsidR="009E352D" w:rsidRPr="00EF4FF5" w:rsidRDefault="009E352D" w:rsidP="009E352D">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rPr>
      </w:pPr>
    </w:p>
    <w:p w14:paraId="2CA88F26" w14:textId="77777777" w:rsidR="009E352D" w:rsidRPr="00EF4FF5" w:rsidRDefault="009E352D" w:rsidP="009E352D">
      <w:pPr>
        <w:widowControl w:val="0"/>
        <w:tabs>
          <w:tab w:val="left" w:pos="426"/>
        </w:tabs>
        <w:autoSpaceDE w:val="0"/>
        <w:autoSpaceDN w:val="0"/>
        <w:adjustRightInd w:val="0"/>
        <w:spacing w:after="0" w:line="240" w:lineRule="auto"/>
        <w:jc w:val="center"/>
        <w:rPr>
          <w:rFonts w:ascii="Times New Roman" w:eastAsia="MS Mincho" w:hAnsi="Times New Roman" w:cs="Times New Roman"/>
          <w:b/>
          <w:bCs/>
          <w:sz w:val="24"/>
          <w:szCs w:val="24"/>
        </w:rPr>
      </w:pPr>
      <w:r w:rsidRPr="00EF4FF5">
        <w:rPr>
          <w:rFonts w:ascii="Times New Roman" w:eastAsia="MS Mincho" w:hAnsi="Times New Roman" w:cs="Times New Roman"/>
          <w:b/>
          <w:bCs/>
          <w:sz w:val="24"/>
          <w:szCs w:val="24"/>
        </w:rPr>
        <w:t>6. Nep</w:t>
      </w:r>
      <w:r w:rsidRPr="00EF4FF5">
        <w:rPr>
          <w:rFonts w:ascii="Times New Roman" w:eastAsia="MS Mincho" w:hAnsi="Times New Roman" w:cs="Times New Roman"/>
          <w:sz w:val="24"/>
          <w:szCs w:val="24"/>
        </w:rPr>
        <w:t>ā</w:t>
      </w:r>
      <w:r w:rsidRPr="00EF4FF5">
        <w:rPr>
          <w:rFonts w:ascii="Times New Roman" w:eastAsia="MS Mincho" w:hAnsi="Times New Roman" w:cs="Times New Roman"/>
          <w:b/>
          <w:bCs/>
          <w:sz w:val="24"/>
          <w:szCs w:val="24"/>
        </w:rPr>
        <w:t>rvaramas varas apst</w:t>
      </w:r>
      <w:r w:rsidRPr="00EF4FF5">
        <w:rPr>
          <w:rFonts w:ascii="Times New Roman" w:eastAsia="MS Mincho" w:hAnsi="Times New Roman" w:cs="Times New Roman"/>
          <w:sz w:val="24"/>
          <w:szCs w:val="24"/>
        </w:rPr>
        <w:t>ā</w:t>
      </w:r>
      <w:r w:rsidRPr="00EF4FF5">
        <w:rPr>
          <w:rFonts w:ascii="Times New Roman" w:eastAsia="MS Mincho" w:hAnsi="Times New Roman" w:cs="Times New Roman"/>
          <w:b/>
          <w:bCs/>
          <w:sz w:val="24"/>
          <w:szCs w:val="24"/>
        </w:rPr>
        <w:t>k</w:t>
      </w:r>
      <w:r w:rsidRPr="00EF4FF5">
        <w:rPr>
          <w:rFonts w:ascii="Times New Roman" w:eastAsia="MS Mincho" w:hAnsi="Times New Roman" w:cs="Times New Roman"/>
          <w:sz w:val="24"/>
          <w:szCs w:val="24"/>
        </w:rPr>
        <w:t>ļ</w:t>
      </w:r>
      <w:r w:rsidRPr="00EF4FF5">
        <w:rPr>
          <w:rFonts w:ascii="Times New Roman" w:eastAsia="MS Mincho" w:hAnsi="Times New Roman" w:cs="Times New Roman"/>
          <w:b/>
          <w:bCs/>
          <w:sz w:val="24"/>
          <w:szCs w:val="24"/>
        </w:rPr>
        <w:t>i</w:t>
      </w:r>
    </w:p>
    <w:p w14:paraId="59886877" w14:textId="77777777"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6.1.</w:t>
      </w:r>
      <w:r w:rsidRPr="00EF4FF5">
        <w:rPr>
          <w:rFonts w:ascii="Times New Roman" w:eastAsia="MS Mincho" w:hAnsi="Times New Roman" w:cs="Times New Roman"/>
          <w:bCs/>
          <w:sz w:val="24"/>
          <w:szCs w:val="24"/>
        </w:rPr>
        <w:tab/>
      </w:r>
      <w:r w:rsidRPr="00EF4FF5">
        <w:rPr>
          <w:rFonts w:ascii="Times New Roman" w:eastAsia="MS Mincho" w:hAnsi="Times New Roman" w:cs="Times New Roman"/>
          <w:sz w:val="24"/>
          <w:szCs w:val="24"/>
        </w:rPr>
        <w:t xml:space="preserve">Puses nav atbildīgas par savu Līgumā noteikto saistību neizpildi, nepienācīgu izpildi vai izpildes nokavēšanu un to dēļ radītajiem zaudējumiem, ja to cēlonis ir nepārvaramas varas apstākļi. Par nepārvaramas varas apstākļiem Līguma izpratnē ir atzīstamas dabas stihijas (zemestrīce, plūdi, vētra), jebkuras kara un teroristiskas darbības, ko Puses nevarēja paredzēt un novērst, kā arī jebkādi valsts vai pašvaldības institūciju izdoti normatīvie akti, kas attiecas vai ietekmē Līgumā noteikto saistību izpildi. </w:t>
      </w:r>
    </w:p>
    <w:p w14:paraId="611C77E4" w14:textId="77777777"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6.2.</w:t>
      </w:r>
      <w:r w:rsidRPr="00EF4FF5">
        <w:rPr>
          <w:rFonts w:ascii="Times New Roman" w:eastAsia="MS Mincho" w:hAnsi="Times New Roman" w:cs="Times New Roman"/>
          <w:bCs/>
          <w:sz w:val="24"/>
          <w:szCs w:val="24"/>
        </w:rPr>
        <w:tab/>
      </w:r>
      <w:r w:rsidRPr="00EF4FF5">
        <w:rPr>
          <w:rFonts w:ascii="Times New Roman" w:eastAsia="MS Mincho" w:hAnsi="Times New Roman" w:cs="Times New Roman"/>
          <w:sz w:val="24"/>
          <w:szCs w:val="24"/>
        </w:rPr>
        <w:t xml:space="preserve">Pusei, kas nepārvaramas varas apstākļu iestāšanās dēļ nespēj izpildīt savas Līgumā noteiktās saistības, nekavējoties rakstiski jāinformē par to otra Puse, norādot to cēloni, rašanās laiku un izbeigšanās laiku, ja tas ir iespējams, un jānorāda, no kura brīža tā atsāks pildīt līgumsaistības, kā arī jāveic visi nepieciešamie pasākumi, lai nepieļautu vai mazinātu zaudējumu rašanos. Paziņojumam jāpievieno nepārvaramas varas apstākļu iestāšanos pierādoši dokumenti, ko izsniegusi attiecīga kompetenta valsts vai pašvaldības iestāde. </w:t>
      </w:r>
    </w:p>
    <w:p w14:paraId="1C305DCA" w14:textId="2905F676"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6.3.</w:t>
      </w:r>
      <w:r w:rsidRPr="00EF4FF5">
        <w:rPr>
          <w:rFonts w:ascii="Times New Roman" w:eastAsia="MS Mincho" w:hAnsi="Times New Roman" w:cs="Times New Roman"/>
          <w:bCs/>
          <w:sz w:val="24"/>
          <w:szCs w:val="24"/>
        </w:rPr>
        <w:tab/>
      </w:r>
      <w:r w:rsidRPr="00EF4FF5">
        <w:rPr>
          <w:rFonts w:ascii="Times New Roman" w:eastAsia="MS Mincho" w:hAnsi="Times New Roman" w:cs="Times New Roman"/>
          <w:sz w:val="24"/>
          <w:szCs w:val="24"/>
        </w:rPr>
        <w:t xml:space="preserve">Nepārvaramas varas apstākļu iestāšanās gadījumā, ja ir izpildīti Līguma 6.2.punkta noteikumi, Pusei nav jāatlīdzina otrai Pusei to dēļ radušies zaudējumi. Puses šajā gadījumā </w:t>
      </w:r>
      <w:r w:rsidR="004913FC" w:rsidRPr="00EF4FF5">
        <w:rPr>
          <w:rFonts w:ascii="Times New Roman" w:eastAsia="MS Mincho" w:hAnsi="Times New Roman" w:cs="Times New Roman"/>
          <w:sz w:val="24"/>
          <w:szCs w:val="24"/>
        </w:rPr>
        <w:t>vieno</w:t>
      </w:r>
      <w:r w:rsidR="004913FC">
        <w:rPr>
          <w:rFonts w:ascii="Times New Roman" w:eastAsia="MS Mincho" w:hAnsi="Times New Roman" w:cs="Times New Roman"/>
          <w:sz w:val="24"/>
          <w:szCs w:val="24"/>
        </w:rPr>
        <w:t>jas</w:t>
      </w:r>
      <w:r w:rsidR="004913FC" w:rsidRPr="00EF4FF5">
        <w:rPr>
          <w:rFonts w:ascii="Times New Roman" w:eastAsia="MS Mincho" w:hAnsi="Times New Roman" w:cs="Times New Roman"/>
          <w:sz w:val="24"/>
          <w:szCs w:val="24"/>
        </w:rPr>
        <w:t xml:space="preserve"> </w:t>
      </w:r>
      <w:r w:rsidRPr="00EF4FF5">
        <w:rPr>
          <w:rFonts w:ascii="Times New Roman" w:eastAsia="MS Mincho" w:hAnsi="Times New Roman" w:cs="Times New Roman"/>
          <w:sz w:val="24"/>
          <w:szCs w:val="24"/>
        </w:rPr>
        <w:t xml:space="preserve">par iespēju turpināt vai izbeigt Līguma darbību. </w:t>
      </w:r>
    </w:p>
    <w:p w14:paraId="068AE0CF" w14:textId="77777777"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6.4.</w:t>
      </w:r>
      <w:r w:rsidRPr="00EF4FF5">
        <w:rPr>
          <w:rFonts w:ascii="Times New Roman" w:eastAsia="MS Mincho" w:hAnsi="Times New Roman" w:cs="Times New Roman"/>
          <w:bCs/>
          <w:sz w:val="24"/>
          <w:szCs w:val="24"/>
        </w:rPr>
        <w:tab/>
      </w:r>
      <w:r w:rsidRPr="00EF4FF5">
        <w:rPr>
          <w:rFonts w:ascii="Times New Roman" w:eastAsia="MS Mincho" w:hAnsi="Times New Roman" w:cs="Times New Roman"/>
          <w:sz w:val="24"/>
          <w:szCs w:val="24"/>
        </w:rPr>
        <w:t>Ja Puse nepārvaramas varas apstākļu iestāšanās dēļ nespēj izpildīt savas Līgumā noteiktās saistības ilgāk nekā 30 (trīsdesmit) dienas, tad otrai Pusei, neatlīdzinot pirmajai Pusei jebkādus zaudējumus, ir tiesības vienpusēji pirms termiņa izbeigt Līgumu, par to rakstiski paziņojot 10 (desmit) darba dienas iepriekš.</w:t>
      </w:r>
    </w:p>
    <w:p w14:paraId="18DF112F" w14:textId="77777777" w:rsidR="009E352D" w:rsidRPr="00EF4FF5" w:rsidRDefault="009E352D" w:rsidP="009E352D">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rPr>
      </w:pPr>
    </w:p>
    <w:p w14:paraId="40A30374" w14:textId="77777777" w:rsidR="009E352D" w:rsidRPr="00EF4FF5" w:rsidRDefault="009E352D" w:rsidP="009E352D">
      <w:pPr>
        <w:widowControl w:val="0"/>
        <w:tabs>
          <w:tab w:val="left" w:pos="426"/>
        </w:tabs>
        <w:autoSpaceDE w:val="0"/>
        <w:autoSpaceDN w:val="0"/>
        <w:adjustRightInd w:val="0"/>
        <w:spacing w:after="0" w:line="240" w:lineRule="auto"/>
        <w:jc w:val="center"/>
        <w:rPr>
          <w:rFonts w:ascii="Times New Roman" w:eastAsia="MS Mincho" w:hAnsi="Times New Roman" w:cs="Times New Roman"/>
          <w:b/>
          <w:bCs/>
          <w:sz w:val="24"/>
          <w:szCs w:val="24"/>
        </w:rPr>
      </w:pPr>
      <w:r w:rsidRPr="00EF4FF5">
        <w:rPr>
          <w:rFonts w:ascii="Times New Roman" w:eastAsia="MS Mincho" w:hAnsi="Times New Roman" w:cs="Times New Roman"/>
          <w:b/>
          <w:bCs/>
          <w:sz w:val="24"/>
          <w:szCs w:val="24"/>
        </w:rPr>
        <w:t>7. Apdrošin</w:t>
      </w:r>
      <w:r w:rsidRPr="00EF4FF5">
        <w:rPr>
          <w:rFonts w:ascii="Times New Roman" w:eastAsia="MS Mincho" w:hAnsi="Times New Roman" w:cs="Times New Roman"/>
          <w:sz w:val="24"/>
          <w:szCs w:val="24"/>
        </w:rPr>
        <w:t>ā</w:t>
      </w:r>
      <w:r w:rsidRPr="00EF4FF5">
        <w:rPr>
          <w:rFonts w:ascii="Times New Roman" w:eastAsia="MS Mincho" w:hAnsi="Times New Roman" w:cs="Times New Roman"/>
          <w:b/>
          <w:bCs/>
          <w:sz w:val="24"/>
          <w:szCs w:val="24"/>
        </w:rPr>
        <w:t>šana</w:t>
      </w:r>
    </w:p>
    <w:p w14:paraId="48C848A4" w14:textId="020344AD"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7.1.</w:t>
      </w:r>
      <w:r w:rsidRPr="00EF4FF5">
        <w:rPr>
          <w:rFonts w:ascii="Times New Roman" w:eastAsia="MS Mincho" w:hAnsi="Times New Roman" w:cs="Times New Roman"/>
          <w:sz w:val="24"/>
          <w:szCs w:val="24"/>
        </w:rPr>
        <w:t xml:space="preserve"> </w:t>
      </w:r>
      <w:bookmarkStart w:id="4" w:name="_Hlk512259285"/>
      <w:bookmarkStart w:id="5" w:name="_Hlk512269574"/>
      <w:r w:rsidR="00A07CEB"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apmaksā </w:t>
      </w:r>
      <w:r w:rsidR="00813049"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apdrošināšanu atbilstoši Līguma 2.4.</w:t>
      </w:r>
      <w:r w:rsidR="00AF1BFA" w:rsidRPr="00EF4FF5">
        <w:rPr>
          <w:rFonts w:ascii="Times New Roman" w:eastAsia="MS Mincho" w:hAnsi="Times New Roman" w:cs="Times New Roman"/>
          <w:sz w:val="24"/>
          <w:szCs w:val="24"/>
        </w:rPr>
        <w:t>4</w:t>
      </w:r>
      <w:r w:rsidRPr="00EF4FF5">
        <w:rPr>
          <w:rFonts w:ascii="Times New Roman" w:eastAsia="MS Mincho" w:hAnsi="Times New Roman" w:cs="Times New Roman"/>
          <w:sz w:val="24"/>
          <w:szCs w:val="24"/>
        </w:rPr>
        <w:t>.apakšpunktā noteiktajam</w:t>
      </w:r>
      <w:bookmarkEnd w:id="4"/>
      <w:r w:rsidRPr="00EF4FF5">
        <w:rPr>
          <w:rFonts w:ascii="Times New Roman" w:eastAsia="MS Mincho" w:hAnsi="Times New Roman" w:cs="Times New Roman"/>
          <w:sz w:val="24"/>
          <w:szCs w:val="24"/>
        </w:rPr>
        <w:t>.</w:t>
      </w:r>
      <w:bookmarkEnd w:id="5"/>
    </w:p>
    <w:p w14:paraId="46978AB4" w14:textId="1DF13817"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7.2.  </w:t>
      </w:r>
      <w:r w:rsidRPr="00EF4FF5">
        <w:rPr>
          <w:rFonts w:ascii="Times New Roman" w:eastAsia="MS Mincho" w:hAnsi="Times New Roman" w:cs="Times New Roman"/>
          <w:sz w:val="24"/>
          <w:szCs w:val="24"/>
        </w:rPr>
        <w:t xml:space="preserve">Ja </w:t>
      </w:r>
      <w:r w:rsidR="00A07CEB" w:rsidRPr="00EF4FF5">
        <w:rPr>
          <w:rFonts w:ascii="Times New Roman" w:eastAsia="MS Mincho" w:hAnsi="Times New Roman" w:cs="Times New Roman"/>
          <w:sz w:val="24"/>
          <w:szCs w:val="24"/>
        </w:rPr>
        <w:t>Apbūves tiesīg</w:t>
      </w:r>
      <w:r w:rsidR="006E3EA3" w:rsidRPr="00EF4FF5">
        <w:rPr>
          <w:rFonts w:ascii="Times New Roman" w:eastAsia="MS Mincho" w:hAnsi="Times New Roman" w:cs="Times New Roman"/>
          <w:sz w:val="24"/>
          <w:szCs w:val="24"/>
        </w:rPr>
        <w:t>ā</w:t>
      </w:r>
      <w:r w:rsidRPr="00EF4FF5">
        <w:rPr>
          <w:rFonts w:ascii="Times New Roman" w:eastAsia="MS Mincho" w:hAnsi="Times New Roman" w:cs="Times New Roman"/>
          <w:sz w:val="24"/>
          <w:szCs w:val="24"/>
        </w:rPr>
        <w:t xml:space="preserve"> vai tā apmeklētāju darbības vai bezdarbības dēļ</w:t>
      </w:r>
      <w:r w:rsidR="00870C1D" w:rsidRPr="00EF4FF5">
        <w:rPr>
          <w:rFonts w:ascii="Times New Roman" w:eastAsia="MS Mincho" w:hAnsi="Times New Roman" w:cs="Times New Roman"/>
          <w:sz w:val="24"/>
          <w:szCs w:val="24"/>
        </w:rPr>
        <w:t xml:space="preserve"> </w:t>
      </w:r>
      <w:r w:rsidR="00813049" w:rsidRPr="00EF4FF5">
        <w:rPr>
          <w:rFonts w:ascii="Times New Roman" w:eastAsia="MS Mincho" w:hAnsi="Times New Roman" w:cs="Times New Roman"/>
          <w:sz w:val="24"/>
          <w:szCs w:val="24"/>
        </w:rPr>
        <w:t>Objektā</w:t>
      </w:r>
      <w:r w:rsidR="00870C1D" w:rsidRPr="00EF4FF5">
        <w:rPr>
          <w:rFonts w:ascii="Times New Roman" w:eastAsia="MS Mincho" w:hAnsi="Times New Roman" w:cs="Times New Roman"/>
          <w:sz w:val="24"/>
          <w:szCs w:val="24"/>
        </w:rPr>
        <w:t xml:space="preserve"> </w:t>
      </w:r>
      <w:r w:rsidRPr="00EF4FF5">
        <w:rPr>
          <w:rFonts w:ascii="Times New Roman" w:eastAsia="MS Mincho" w:hAnsi="Times New Roman" w:cs="Times New Roman"/>
          <w:sz w:val="24"/>
          <w:szCs w:val="24"/>
        </w:rPr>
        <w:t xml:space="preserve">radies bojājums, kura novēršanu apdrošinātājs nesedz, </w:t>
      </w:r>
      <w:r w:rsidR="00A07CEB"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novērš radušos bojājumu, sedzot ar to saistītos izdevumus. Ja </w:t>
      </w:r>
      <w:r w:rsidR="00A07CEB"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ignorē šo pienākumu, </w:t>
      </w:r>
      <w:r w:rsidR="00A07CEB" w:rsidRPr="00EF4FF5">
        <w:rPr>
          <w:rFonts w:ascii="Times New Roman" w:eastAsia="MS Mincho" w:hAnsi="Times New Roman" w:cs="Times New Roman"/>
          <w:sz w:val="24"/>
          <w:szCs w:val="24"/>
        </w:rPr>
        <w:t>Pašvaldībais</w:t>
      </w:r>
      <w:r w:rsidRPr="00EF4FF5">
        <w:rPr>
          <w:rFonts w:ascii="Times New Roman" w:eastAsia="MS Mincho" w:hAnsi="Times New Roman" w:cs="Times New Roman"/>
          <w:sz w:val="24"/>
          <w:szCs w:val="24"/>
        </w:rPr>
        <w:t xml:space="preserve"> ir tiesības veikt nepieciešamo remontu un iesniegt rēķinu par nodarītā zaudējuma summas samaksu, kas </w:t>
      </w:r>
      <w:r w:rsidR="00A07CEB" w:rsidRPr="00EF4FF5">
        <w:rPr>
          <w:rFonts w:ascii="Times New Roman" w:eastAsia="MS Mincho" w:hAnsi="Times New Roman" w:cs="Times New Roman"/>
          <w:sz w:val="24"/>
          <w:szCs w:val="24"/>
        </w:rPr>
        <w:t>Apbūves tiesīgajam</w:t>
      </w:r>
      <w:r w:rsidRPr="00EF4FF5">
        <w:rPr>
          <w:rFonts w:ascii="Times New Roman" w:eastAsia="MS Mincho" w:hAnsi="Times New Roman" w:cs="Times New Roman"/>
          <w:sz w:val="24"/>
          <w:szCs w:val="24"/>
        </w:rPr>
        <w:t xml:space="preserve"> jāveic 5 (piecu) darba dienu laikā no tā saņemšanas dienas.</w:t>
      </w:r>
    </w:p>
    <w:p w14:paraId="3EB0EE09" w14:textId="3C693D6E"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7.3.  </w:t>
      </w:r>
      <w:r w:rsidR="00A07CEB"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patstāvīgi visā </w:t>
      </w:r>
      <w:r w:rsidR="00020A2A"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lietošanas periodā nepārtraukti apdrošina savas </w:t>
      </w:r>
      <w:r w:rsidR="00020A2A" w:rsidRPr="00EF4FF5">
        <w:rPr>
          <w:rFonts w:ascii="Times New Roman" w:eastAsia="MS Mincho" w:hAnsi="Times New Roman" w:cs="Times New Roman"/>
          <w:sz w:val="24"/>
          <w:szCs w:val="24"/>
        </w:rPr>
        <w:t>Objektā</w:t>
      </w:r>
      <w:r w:rsidR="00870C1D" w:rsidRPr="00EF4FF5">
        <w:rPr>
          <w:rFonts w:ascii="Times New Roman" w:eastAsia="MS Mincho" w:hAnsi="Times New Roman" w:cs="Times New Roman"/>
          <w:sz w:val="24"/>
          <w:szCs w:val="24"/>
        </w:rPr>
        <w:t xml:space="preserve"> </w:t>
      </w:r>
      <w:r w:rsidRPr="00EF4FF5">
        <w:rPr>
          <w:rFonts w:ascii="Times New Roman" w:eastAsia="MS Mincho" w:hAnsi="Times New Roman" w:cs="Times New Roman"/>
          <w:sz w:val="24"/>
          <w:szCs w:val="24"/>
        </w:rPr>
        <w:t xml:space="preserve">atrodošās materiālās vērtības. Ja </w:t>
      </w:r>
      <w:r w:rsidR="00A07CEB" w:rsidRPr="00EF4FF5">
        <w:rPr>
          <w:rFonts w:ascii="Times New Roman" w:eastAsia="MS Mincho" w:hAnsi="Times New Roman" w:cs="Times New Roman"/>
          <w:sz w:val="24"/>
          <w:szCs w:val="24"/>
        </w:rPr>
        <w:t>Apbūves tiesīgais</w:t>
      </w:r>
      <w:r w:rsidRPr="00EF4FF5">
        <w:rPr>
          <w:rFonts w:ascii="Times New Roman" w:eastAsia="MS Mincho" w:hAnsi="Times New Roman" w:cs="Times New Roman"/>
          <w:sz w:val="24"/>
          <w:szCs w:val="24"/>
        </w:rPr>
        <w:t xml:space="preserve"> šo pienākumu nav izpildījis, tad tas uzņemas pilnu atbildību par saviem zaudējumiem, kas var rasties avārijas situāciju iestāšanās gadījumā.</w:t>
      </w:r>
    </w:p>
    <w:p w14:paraId="24A8B686" w14:textId="77777777"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p>
    <w:p w14:paraId="776EF1B1" w14:textId="77777777" w:rsidR="009E352D" w:rsidRPr="00EF4FF5" w:rsidRDefault="009E352D"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sz w:val="24"/>
          <w:szCs w:val="24"/>
        </w:rPr>
      </w:pPr>
      <w:r w:rsidRPr="00EF4FF5">
        <w:rPr>
          <w:rFonts w:ascii="Times New Roman" w:eastAsia="MS Mincho" w:hAnsi="Times New Roman" w:cs="Times New Roman"/>
          <w:b/>
          <w:bCs/>
          <w:sz w:val="24"/>
          <w:szCs w:val="24"/>
        </w:rPr>
        <w:t>8. L</w:t>
      </w:r>
      <w:r w:rsidRPr="00EF4FF5">
        <w:rPr>
          <w:rFonts w:ascii="Times New Roman" w:eastAsia="MS Mincho" w:hAnsi="Times New Roman" w:cs="Times New Roman"/>
          <w:sz w:val="24"/>
          <w:szCs w:val="24"/>
        </w:rPr>
        <w:t>ī</w:t>
      </w:r>
      <w:r w:rsidRPr="00EF4FF5">
        <w:rPr>
          <w:rFonts w:ascii="Times New Roman" w:eastAsia="MS Mincho" w:hAnsi="Times New Roman" w:cs="Times New Roman"/>
          <w:b/>
          <w:bCs/>
          <w:sz w:val="24"/>
          <w:szCs w:val="24"/>
        </w:rPr>
        <w:t>guma darb</w:t>
      </w:r>
      <w:r w:rsidRPr="00EF4FF5">
        <w:rPr>
          <w:rFonts w:ascii="Times New Roman" w:eastAsia="MS Mincho" w:hAnsi="Times New Roman" w:cs="Times New Roman"/>
          <w:sz w:val="24"/>
          <w:szCs w:val="24"/>
        </w:rPr>
        <w:t>ī</w:t>
      </w:r>
      <w:r w:rsidRPr="00EF4FF5">
        <w:rPr>
          <w:rFonts w:ascii="Times New Roman" w:eastAsia="MS Mincho" w:hAnsi="Times New Roman" w:cs="Times New Roman"/>
          <w:b/>
          <w:bCs/>
          <w:sz w:val="24"/>
          <w:szCs w:val="24"/>
        </w:rPr>
        <w:t xml:space="preserve">bas termiņš </w:t>
      </w:r>
    </w:p>
    <w:p w14:paraId="763B0A49" w14:textId="5C32D0E8"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 xml:space="preserve">8.1. Līgums stājas spēkā tā abpusējas parakstīšanas dienā un ir </w:t>
      </w:r>
      <w:r w:rsidRPr="00EF4FF5">
        <w:rPr>
          <w:rFonts w:ascii="Times New Roman" w:eastAsia="MS Mincho" w:hAnsi="Times New Roman" w:cs="Times New Roman"/>
          <w:b/>
          <w:bCs/>
          <w:sz w:val="24"/>
          <w:szCs w:val="24"/>
        </w:rPr>
        <w:t xml:space="preserve">spēkā līdz </w:t>
      </w:r>
      <w:r w:rsidR="00C333F5" w:rsidRPr="00EF4FF5">
        <w:rPr>
          <w:rFonts w:ascii="Times New Roman" w:eastAsia="MS Mincho" w:hAnsi="Times New Roman" w:cs="Times New Roman"/>
          <w:b/>
          <w:bCs/>
          <w:sz w:val="24"/>
          <w:szCs w:val="24"/>
        </w:rPr>
        <w:t>205</w:t>
      </w:r>
      <w:r w:rsidR="00062C0E" w:rsidRPr="00EF4FF5">
        <w:rPr>
          <w:rFonts w:ascii="Times New Roman" w:eastAsia="MS Mincho" w:hAnsi="Times New Roman" w:cs="Times New Roman"/>
          <w:b/>
          <w:bCs/>
          <w:sz w:val="24"/>
          <w:szCs w:val="24"/>
        </w:rPr>
        <w:t>6</w:t>
      </w:r>
      <w:r w:rsidRPr="00EF4FF5">
        <w:rPr>
          <w:rFonts w:ascii="Times New Roman" w:eastAsia="MS Mincho" w:hAnsi="Times New Roman" w:cs="Times New Roman"/>
          <w:b/>
          <w:bCs/>
          <w:sz w:val="24"/>
          <w:szCs w:val="24"/>
        </w:rPr>
        <w:t>.gada ____</w:t>
      </w:r>
      <w:r w:rsidRPr="00EF4FF5">
        <w:rPr>
          <w:rFonts w:ascii="Times New Roman" w:eastAsia="MS Mincho" w:hAnsi="Times New Roman" w:cs="Times New Roman"/>
          <w:bCs/>
          <w:sz w:val="24"/>
          <w:szCs w:val="24"/>
        </w:rPr>
        <w:t>.</w:t>
      </w:r>
    </w:p>
    <w:p w14:paraId="52067D71" w14:textId="77777777"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lastRenderedPageBreak/>
        <w:t xml:space="preserve">8.2. Līguma darbība izbeidzas: </w:t>
      </w:r>
    </w:p>
    <w:p w14:paraId="5E0739AE" w14:textId="77777777" w:rsidR="009E352D" w:rsidRPr="00EF4FF5" w:rsidRDefault="009E352D" w:rsidP="009E352D">
      <w:pPr>
        <w:widowControl w:val="0"/>
        <w:tabs>
          <w:tab w:val="left" w:pos="426"/>
          <w:tab w:val="left" w:pos="940"/>
          <w:tab w:val="left" w:pos="1440"/>
        </w:tabs>
        <w:autoSpaceDE w:val="0"/>
        <w:autoSpaceDN w:val="0"/>
        <w:adjustRightInd w:val="0"/>
        <w:spacing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 xml:space="preserve">8.2.1.  beidzoties Līguma termiņam; </w:t>
      </w:r>
    </w:p>
    <w:p w14:paraId="56981239" w14:textId="77777777" w:rsidR="004913FC" w:rsidRDefault="009E352D" w:rsidP="009E352D">
      <w:pPr>
        <w:widowControl w:val="0"/>
        <w:tabs>
          <w:tab w:val="left" w:pos="426"/>
          <w:tab w:val="left" w:pos="940"/>
          <w:tab w:val="left" w:pos="1440"/>
        </w:tabs>
        <w:autoSpaceDE w:val="0"/>
        <w:autoSpaceDN w:val="0"/>
        <w:adjustRightInd w:val="0"/>
        <w:spacing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8.2.2.  Pusēm par to rakstiski vienojoties</w:t>
      </w:r>
    </w:p>
    <w:p w14:paraId="563CBC0D" w14:textId="1B780890" w:rsidR="009E352D" w:rsidRPr="00EF4FF5" w:rsidRDefault="004913FC" w:rsidP="009E352D">
      <w:pPr>
        <w:widowControl w:val="0"/>
        <w:tabs>
          <w:tab w:val="left" w:pos="426"/>
          <w:tab w:val="left" w:pos="940"/>
          <w:tab w:val="left" w:pos="1440"/>
        </w:tabs>
        <w:autoSpaceDE w:val="0"/>
        <w:autoSpaceDN w:val="0"/>
        <w:adjustRightInd w:val="0"/>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8.2.3. Līgumā noteiktajos gadījumos</w:t>
      </w:r>
      <w:r w:rsidR="009E352D" w:rsidRPr="00EF4FF5">
        <w:rPr>
          <w:rFonts w:ascii="Times New Roman" w:eastAsia="MS Mincho" w:hAnsi="Times New Roman" w:cs="Times New Roman"/>
          <w:sz w:val="24"/>
          <w:szCs w:val="24"/>
        </w:rPr>
        <w:t>.</w:t>
      </w:r>
    </w:p>
    <w:p w14:paraId="31D17C49" w14:textId="09F283F6" w:rsidR="00935B4D" w:rsidRPr="00EF4FF5" w:rsidRDefault="00935B4D" w:rsidP="009E352D">
      <w:pPr>
        <w:widowControl w:val="0"/>
        <w:tabs>
          <w:tab w:val="left" w:pos="426"/>
          <w:tab w:val="left" w:pos="940"/>
          <w:tab w:val="left" w:pos="144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8.3. Pēc līguma darbības beigām ēkas vai citas būves Objektā</w:t>
      </w:r>
      <w:r w:rsidR="001D6CD8">
        <w:rPr>
          <w:rFonts w:ascii="Times New Roman" w:eastAsia="MS Mincho" w:hAnsi="Times New Roman" w:cs="Times New Roman"/>
          <w:sz w:val="24"/>
          <w:szCs w:val="24"/>
        </w:rPr>
        <w:t xml:space="preserve"> ir demontējamas vai</w:t>
      </w:r>
      <w:r w:rsidRPr="00EF4FF5">
        <w:rPr>
          <w:rFonts w:ascii="Times New Roman" w:eastAsia="MS Mincho" w:hAnsi="Times New Roman" w:cs="Times New Roman"/>
          <w:sz w:val="24"/>
          <w:szCs w:val="24"/>
        </w:rPr>
        <w:t xml:space="preserve"> paliek pašvaldības īpašumā.</w:t>
      </w:r>
    </w:p>
    <w:p w14:paraId="73071184" w14:textId="1772F46D" w:rsidR="009E352D" w:rsidRPr="00EF4FF5" w:rsidRDefault="009E352D" w:rsidP="009E352D">
      <w:pPr>
        <w:widowControl w:val="0"/>
        <w:tabs>
          <w:tab w:val="left" w:pos="426"/>
          <w:tab w:val="left" w:pos="940"/>
          <w:tab w:val="left" w:pos="144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sz w:val="24"/>
          <w:szCs w:val="24"/>
        </w:rPr>
        <w:t>8.</w:t>
      </w:r>
      <w:r w:rsidR="002578CC" w:rsidRPr="00EF4FF5">
        <w:rPr>
          <w:rFonts w:ascii="Times New Roman" w:eastAsia="MS Mincho" w:hAnsi="Times New Roman" w:cs="Times New Roman"/>
          <w:sz w:val="24"/>
          <w:szCs w:val="24"/>
        </w:rPr>
        <w:t>4</w:t>
      </w:r>
      <w:r w:rsidRPr="00EF4FF5">
        <w:rPr>
          <w:rFonts w:ascii="Times New Roman" w:eastAsia="MS Mincho" w:hAnsi="Times New Roman" w:cs="Times New Roman"/>
          <w:sz w:val="24"/>
          <w:szCs w:val="24"/>
        </w:rPr>
        <w:t>. Līguma attiecības par pabeigtām atzīstamas tad, kad Puses izpildījušas visas savstarpējās saistības un starp tām pilnīgi nokārtoti visi maksājumi.</w:t>
      </w:r>
    </w:p>
    <w:p w14:paraId="7137EA23" w14:textId="112910EA"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8.</w:t>
      </w:r>
      <w:r w:rsidR="002578CC" w:rsidRPr="00EF4FF5">
        <w:rPr>
          <w:rFonts w:ascii="Times New Roman" w:eastAsia="MS Mincho" w:hAnsi="Times New Roman" w:cs="Times New Roman"/>
          <w:bCs/>
          <w:sz w:val="24"/>
          <w:szCs w:val="24"/>
        </w:rPr>
        <w:t>5</w:t>
      </w:r>
      <w:r w:rsidRPr="00EF4FF5">
        <w:rPr>
          <w:rFonts w:ascii="Times New Roman" w:eastAsia="MS Mincho" w:hAnsi="Times New Roman" w:cs="Times New Roman"/>
          <w:bCs/>
          <w:sz w:val="24"/>
          <w:szCs w:val="24"/>
        </w:rPr>
        <w:t xml:space="preserve">. </w:t>
      </w:r>
      <w:r w:rsidR="00A07CEB" w:rsidRPr="00EF4FF5">
        <w:rPr>
          <w:rFonts w:ascii="Times New Roman" w:eastAsia="MS Mincho" w:hAnsi="Times New Roman" w:cs="Times New Roman"/>
          <w:bCs/>
          <w:sz w:val="24"/>
          <w:szCs w:val="24"/>
        </w:rPr>
        <w:t>Pašvaldībai</w:t>
      </w:r>
      <w:r w:rsidRPr="00EF4FF5">
        <w:rPr>
          <w:rFonts w:ascii="Times New Roman" w:eastAsia="MS Mincho" w:hAnsi="Times New Roman" w:cs="Times New Roman"/>
          <w:bCs/>
          <w:sz w:val="24"/>
          <w:szCs w:val="24"/>
        </w:rPr>
        <w:t xml:space="preserve">, </w:t>
      </w:r>
      <w:r w:rsidRPr="00EF4FF5">
        <w:rPr>
          <w:rFonts w:ascii="Times New Roman" w:eastAsia="MS Mincho" w:hAnsi="Times New Roman" w:cs="Times New Roman"/>
          <w:sz w:val="24"/>
          <w:szCs w:val="24"/>
        </w:rPr>
        <w:t xml:space="preserve">neatlīdzinot </w:t>
      </w:r>
      <w:r w:rsidR="00A07CEB" w:rsidRPr="00EF4FF5">
        <w:rPr>
          <w:rFonts w:ascii="Times New Roman" w:eastAsia="MS Mincho" w:hAnsi="Times New Roman" w:cs="Times New Roman"/>
          <w:sz w:val="24"/>
          <w:szCs w:val="24"/>
        </w:rPr>
        <w:t>Apbūves tiesīgajam</w:t>
      </w:r>
      <w:r w:rsidRPr="00EF4FF5">
        <w:rPr>
          <w:rFonts w:ascii="Times New Roman" w:eastAsia="MS Mincho" w:hAnsi="Times New Roman" w:cs="Times New Roman"/>
          <w:sz w:val="24"/>
          <w:szCs w:val="24"/>
        </w:rPr>
        <w:t xml:space="preserve"> jebkādus izdevumus, zaudējumus, kas saistīti ar Līguma pirmstermiņa izbeigšanu, kā arī </w:t>
      </w:r>
      <w:r w:rsidR="00A07CEB" w:rsidRPr="00EF4FF5">
        <w:rPr>
          <w:rFonts w:ascii="Times New Roman" w:eastAsia="MS Mincho" w:hAnsi="Times New Roman" w:cs="Times New Roman"/>
          <w:sz w:val="24"/>
          <w:szCs w:val="24"/>
        </w:rPr>
        <w:t>Apbūves tiesīgā</w:t>
      </w:r>
      <w:r w:rsidRPr="00EF4FF5">
        <w:rPr>
          <w:rFonts w:ascii="Times New Roman" w:eastAsia="MS Mincho" w:hAnsi="Times New Roman" w:cs="Times New Roman"/>
          <w:sz w:val="24"/>
          <w:szCs w:val="24"/>
        </w:rPr>
        <w:t xml:space="preserve"> veiktos ieguldījumus un taisītos izdevumus </w:t>
      </w:r>
      <w:r w:rsidR="00F71989" w:rsidRPr="00EF4FF5">
        <w:rPr>
          <w:rFonts w:ascii="Times New Roman" w:eastAsia="MS Mincho" w:hAnsi="Times New Roman" w:cs="Times New Roman"/>
          <w:sz w:val="24"/>
          <w:szCs w:val="24"/>
        </w:rPr>
        <w:t>Objektā</w:t>
      </w:r>
      <w:r w:rsidRPr="00EF4FF5">
        <w:rPr>
          <w:rFonts w:ascii="Times New Roman" w:eastAsia="MS Mincho" w:hAnsi="Times New Roman" w:cs="Times New Roman"/>
          <w:sz w:val="24"/>
          <w:szCs w:val="24"/>
        </w:rPr>
        <w:t>,</w:t>
      </w:r>
      <w:r w:rsidRPr="00EF4FF5">
        <w:rPr>
          <w:rFonts w:ascii="Times New Roman" w:eastAsia="MS Mincho" w:hAnsi="Times New Roman" w:cs="Times New Roman"/>
          <w:bCs/>
          <w:sz w:val="24"/>
          <w:szCs w:val="24"/>
        </w:rPr>
        <w:t xml:space="preserve"> ir tiesības </w:t>
      </w:r>
      <w:r w:rsidR="002D315E">
        <w:rPr>
          <w:rFonts w:ascii="Times New Roman" w:eastAsia="MS Mincho" w:hAnsi="Times New Roman" w:cs="Times New Roman"/>
          <w:bCs/>
          <w:sz w:val="24"/>
          <w:szCs w:val="24"/>
        </w:rPr>
        <w:t>vienpusēji</w:t>
      </w:r>
      <w:r w:rsidR="00670440">
        <w:rPr>
          <w:rFonts w:ascii="Times New Roman" w:eastAsia="MS Mincho" w:hAnsi="Times New Roman" w:cs="Times New Roman"/>
          <w:bCs/>
          <w:sz w:val="24"/>
          <w:szCs w:val="24"/>
        </w:rPr>
        <w:t xml:space="preserve"> </w:t>
      </w:r>
      <w:r w:rsidR="00670440" w:rsidRPr="00670440">
        <w:rPr>
          <w:rFonts w:ascii="Times New Roman" w:eastAsia="MS Mincho" w:hAnsi="Times New Roman" w:cs="Times New Roman"/>
          <w:bCs/>
          <w:sz w:val="24"/>
          <w:szCs w:val="24"/>
        </w:rPr>
        <w:t>atkāpties no līguma</w:t>
      </w:r>
      <w:r w:rsidRPr="00EF4FF5">
        <w:rPr>
          <w:rFonts w:ascii="Times New Roman" w:eastAsia="MS Mincho" w:hAnsi="Times New Roman" w:cs="Times New Roman"/>
          <w:bCs/>
          <w:sz w:val="24"/>
          <w:szCs w:val="24"/>
        </w:rPr>
        <w:t xml:space="preserve">, par to rakstiski paziņojot </w:t>
      </w:r>
      <w:r w:rsidR="00A07CEB" w:rsidRPr="00EF4FF5">
        <w:rPr>
          <w:rFonts w:ascii="Times New Roman" w:eastAsia="MS Mincho" w:hAnsi="Times New Roman" w:cs="Times New Roman"/>
          <w:bCs/>
          <w:sz w:val="24"/>
          <w:szCs w:val="24"/>
        </w:rPr>
        <w:t>Apbūves tiesīgajam</w:t>
      </w:r>
      <w:r w:rsidRPr="00EF4FF5">
        <w:rPr>
          <w:rFonts w:ascii="Times New Roman" w:eastAsia="MS Mincho" w:hAnsi="Times New Roman" w:cs="Times New Roman"/>
          <w:bCs/>
          <w:sz w:val="24"/>
          <w:szCs w:val="24"/>
        </w:rPr>
        <w:t xml:space="preserve"> </w:t>
      </w:r>
      <w:r w:rsidR="002D315E">
        <w:rPr>
          <w:rFonts w:ascii="Times New Roman" w:eastAsia="MS Mincho" w:hAnsi="Times New Roman" w:cs="Times New Roman"/>
          <w:bCs/>
          <w:sz w:val="24"/>
          <w:szCs w:val="24"/>
        </w:rPr>
        <w:t xml:space="preserve">10 (desmit) darba dienas </w:t>
      </w:r>
      <w:r w:rsidRPr="00EF4FF5">
        <w:rPr>
          <w:rFonts w:ascii="Times New Roman" w:eastAsia="MS Mincho" w:hAnsi="Times New Roman" w:cs="Times New Roman"/>
          <w:bCs/>
          <w:sz w:val="24"/>
          <w:szCs w:val="24"/>
        </w:rPr>
        <w:t xml:space="preserve"> iepriekš:</w:t>
      </w:r>
    </w:p>
    <w:p w14:paraId="726423E3" w14:textId="3B571670" w:rsidR="00670440" w:rsidRPr="00EF4FF5" w:rsidRDefault="009E352D"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8.</w:t>
      </w:r>
      <w:r w:rsidR="002578CC" w:rsidRPr="00EF4FF5">
        <w:rPr>
          <w:rFonts w:ascii="Times New Roman" w:eastAsia="MS Mincho" w:hAnsi="Times New Roman" w:cs="Times New Roman"/>
          <w:bCs/>
          <w:sz w:val="24"/>
          <w:szCs w:val="24"/>
        </w:rPr>
        <w:t>5</w:t>
      </w:r>
      <w:r w:rsidRPr="00EF4FF5">
        <w:rPr>
          <w:rFonts w:ascii="Times New Roman" w:eastAsia="MS Mincho" w:hAnsi="Times New Roman" w:cs="Times New Roman"/>
          <w:bCs/>
          <w:sz w:val="24"/>
          <w:szCs w:val="24"/>
        </w:rPr>
        <w:t xml:space="preserve">.1. ja </w:t>
      </w:r>
      <w:r w:rsidR="00A07CEB" w:rsidRPr="00EF4FF5">
        <w:rPr>
          <w:rFonts w:ascii="Times New Roman" w:eastAsia="MS Mincho" w:hAnsi="Times New Roman" w:cs="Times New Roman"/>
          <w:bCs/>
          <w:sz w:val="24"/>
          <w:szCs w:val="24"/>
        </w:rPr>
        <w:t>Apbūves tiesīgais</w:t>
      </w:r>
      <w:r w:rsidRPr="00EF4FF5">
        <w:rPr>
          <w:rFonts w:ascii="Times New Roman" w:eastAsia="MS Mincho" w:hAnsi="Times New Roman" w:cs="Times New Roman"/>
          <w:bCs/>
          <w:sz w:val="24"/>
          <w:szCs w:val="24"/>
        </w:rPr>
        <w:t xml:space="preserve"> nav samaksājis kādu maksājumu Līgumā noteiktajā termiņā un apmērā un ja šāds nokavējums ir ilgāks par 15 (piecpadsmit) dienām;</w:t>
      </w:r>
    </w:p>
    <w:p w14:paraId="692BC36D" w14:textId="3E2FFA0D" w:rsidR="009E352D" w:rsidRPr="00EF4FF5" w:rsidRDefault="009E352D"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8.</w:t>
      </w:r>
      <w:r w:rsidR="002578CC" w:rsidRPr="00EF4FF5">
        <w:rPr>
          <w:rFonts w:ascii="Times New Roman" w:eastAsia="MS Mincho" w:hAnsi="Times New Roman" w:cs="Times New Roman"/>
          <w:bCs/>
          <w:sz w:val="24"/>
          <w:szCs w:val="24"/>
        </w:rPr>
        <w:t>5</w:t>
      </w:r>
      <w:r w:rsidRPr="00EF4FF5">
        <w:rPr>
          <w:rFonts w:ascii="Times New Roman" w:eastAsia="MS Mincho" w:hAnsi="Times New Roman" w:cs="Times New Roman"/>
          <w:bCs/>
          <w:sz w:val="24"/>
          <w:szCs w:val="24"/>
        </w:rPr>
        <w:t xml:space="preserve">.2. ja </w:t>
      </w:r>
      <w:r w:rsidR="0003664A" w:rsidRPr="00EF4FF5">
        <w:rPr>
          <w:rFonts w:ascii="Times New Roman" w:eastAsia="MS Mincho" w:hAnsi="Times New Roman" w:cs="Times New Roman"/>
          <w:bCs/>
          <w:sz w:val="24"/>
          <w:szCs w:val="24"/>
        </w:rPr>
        <w:t>Apbūves tiesīgais</w:t>
      </w:r>
      <w:r w:rsidRPr="00EF4FF5">
        <w:rPr>
          <w:rFonts w:ascii="Times New Roman" w:eastAsia="MS Mincho" w:hAnsi="Times New Roman" w:cs="Times New Roman"/>
          <w:bCs/>
          <w:sz w:val="24"/>
          <w:szCs w:val="24"/>
        </w:rPr>
        <w:t xml:space="preserve"> nepilda kādu Līguma saistību, un ja par Līguma neizpildi vai neievērošanu </w:t>
      </w:r>
      <w:r w:rsidR="0003664A" w:rsidRPr="00EF4FF5">
        <w:rPr>
          <w:rFonts w:ascii="Times New Roman" w:eastAsia="MS Mincho" w:hAnsi="Times New Roman" w:cs="Times New Roman"/>
          <w:bCs/>
          <w:sz w:val="24"/>
          <w:szCs w:val="24"/>
        </w:rPr>
        <w:t>Apbūves tiesīgais</w:t>
      </w:r>
      <w:r w:rsidRPr="00EF4FF5">
        <w:rPr>
          <w:rFonts w:ascii="Times New Roman" w:eastAsia="MS Mincho" w:hAnsi="Times New Roman" w:cs="Times New Roman"/>
          <w:bCs/>
          <w:sz w:val="24"/>
          <w:szCs w:val="24"/>
        </w:rPr>
        <w:t xml:space="preserve"> ir bijis rakstiski brīdināts jau iepriekš;</w:t>
      </w:r>
    </w:p>
    <w:p w14:paraId="4EF51772" w14:textId="5198AC1F" w:rsidR="009E352D" w:rsidRDefault="009E352D"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8.</w:t>
      </w:r>
      <w:r w:rsidR="002578CC" w:rsidRPr="00EF4FF5">
        <w:rPr>
          <w:rFonts w:ascii="Times New Roman" w:eastAsia="MS Mincho" w:hAnsi="Times New Roman" w:cs="Times New Roman"/>
          <w:bCs/>
          <w:sz w:val="24"/>
          <w:szCs w:val="24"/>
        </w:rPr>
        <w:t>5</w:t>
      </w:r>
      <w:r w:rsidRPr="00EF4FF5">
        <w:rPr>
          <w:rFonts w:ascii="Times New Roman" w:eastAsia="MS Mincho" w:hAnsi="Times New Roman" w:cs="Times New Roman"/>
          <w:bCs/>
          <w:sz w:val="24"/>
          <w:szCs w:val="24"/>
        </w:rPr>
        <w:t xml:space="preserve">.3. ja </w:t>
      </w:r>
      <w:r w:rsidR="0003664A" w:rsidRPr="00EF4FF5">
        <w:rPr>
          <w:rFonts w:ascii="Times New Roman" w:eastAsia="MS Mincho" w:hAnsi="Times New Roman" w:cs="Times New Roman"/>
          <w:bCs/>
          <w:sz w:val="24"/>
          <w:szCs w:val="24"/>
        </w:rPr>
        <w:t>Apbūves tiesīgais</w:t>
      </w:r>
      <w:r w:rsidRPr="00EF4FF5">
        <w:rPr>
          <w:rFonts w:ascii="Times New Roman" w:eastAsia="MS Mincho" w:hAnsi="Times New Roman" w:cs="Times New Roman"/>
          <w:bCs/>
          <w:sz w:val="24"/>
          <w:szCs w:val="24"/>
        </w:rPr>
        <w:t xml:space="preserve"> bez </w:t>
      </w:r>
      <w:r w:rsidR="0003664A" w:rsidRPr="00EF4FF5">
        <w:rPr>
          <w:rFonts w:ascii="Times New Roman" w:eastAsia="MS Mincho" w:hAnsi="Times New Roman" w:cs="Times New Roman"/>
          <w:bCs/>
          <w:sz w:val="24"/>
          <w:szCs w:val="24"/>
        </w:rPr>
        <w:t>Pašvaldības</w:t>
      </w:r>
      <w:r w:rsidRPr="00EF4FF5">
        <w:rPr>
          <w:rFonts w:ascii="Times New Roman" w:eastAsia="MS Mincho" w:hAnsi="Times New Roman" w:cs="Times New Roman"/>
          <w:bCs/>
          <w:sz w:val="24"/>
          <w:szCs w:val="24"/>
        </w:rPr>
        <w:t xml:space="preserve"> rakstiskas piekrišanas nodod </w:t>
      </w:r>
      <w:r w:rsidR="006E3EA3" w:rsidRPr="00EF4FF5">
        <w:rPr>
          <w:rFonts w:ascii="Times New Roman" w:eastAsia="MS Mincho" w:hAnsi="Times New Roman" w:cs="Times New Roman"/>
          <w:bCs/>
          <w:sz w:val="24"/>
          <w:szCs w:val="24"/>
        </w:rPr>
        <w:t>Objektu</w:t>
      </w:r>
      <w:r w:rsidRPr="00EF4FF5">
        <w:rPr>
          <w:rFonts w:ascii="Times New Roman" w:eastAsia="MS Mincho" w:hAnsi="Times New Roman" w:cs="Times New Roman"/>
          <w:bCs/>
          <w:sz w:val="24"/>
          <w:szCs w:val="24"/>
        </w:rPr>
        <w:t xml:space="preserve"> nomā vai lietošanā citai personai;</w:t>
      </w:r>
    </w:p>
    <w:p w14:paraId="1EDF8A8D" w14:textId="1E932E4D" w:rsidR="00670440" w:rsidRDefault="00670440"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8.5.4. ja Apbūves tiesīgajam i</w:t>
      </w:r>
      <w:r w:rsidRPr="00670440">
        <w:rPr>
          <w:rFonts w:ascii="Times New Roman" w:eastAsia="MS Mincho" w:hAnsi="Times New Roman" w:cs="Times New Roman"/>
          <w:bCs/>
          <w:sz w:val="24"/>
          <w:szCs w:val="24"/>
        </w:rPr>
        <w:t xml:space="preserve">r bijuši vismaz trīs līgumā noteikto maksājumu termiņu kavējumi, kas kopā pārsniedz vienu </w:t>
      </w:r>
      <w:r>
        <w:rPr>
          <w:rFonts w:ascii="Times New Roman" w:eastAsia="MS Mincho" w:hAnsi="Times New Roman" w:cs="Times New Roman"/>
          <w:bCs/>
          <w:sz w:val="24"/>
          <w:szCs w:val="24"/>
        </w:rPr>
        <w:t xml:space="preserve">apbūves tiesību </w:t>
      </w:r>
      <w:r w:rsidRPr="00670440">
        <w:rPr>
          <w:rFonts w:ascii="Times New Roman" w:eastAsia="MS Mincho" w:hAnsi="Times New Roman" w:cs="Times New Roman"/>
          <w:bCs/>
          <w:sz w:val="24"/>
          <w:szCs w:val="24"/>
        </w:rPr>
        <w:t>maksas aprēķina periodu</w:t>
      </w:r>
      <w:r>
        <w:rPr>
          <w:rFonts w:ascii="Times New Roman" w:eastAsia="MS Mincho" w:hAnsi="Times New Roman" w:cs="Times New Roman"/>
          <w:bCs/>
          <w:sz w:val="24"/>
          <w:szCs w:val="24"/>
        </w:rPr>
        <w:t>;</w:t>
      </w:r>
    </w:p>
    <w:p w14:paraId="6BF9EAF6" w14:textId="2511494D" w:rsidR="00670440" w:rsidRPr="00EF4FF5" w:rsidRDefault="00670440" w:rsidP="009E352D">
      <w:pPr>
        <w:widowControl w:val="0"/>
        <w:tabs>
          <w:tab w:val="left" w:pos="220"/>
          <w:tab w:val="left" w:pos="426"/>
          <w:tab w:val="left" w:pos="720"/>
        </w:tabs>
        <w:autoSpaceDE w:val="0"/>
        <w:autoSpaceDN w:val="0"/>
        <w:adjustRightInd w:val="0"/>
        <w:spacing w:after="0" w:line="240" w:lineRule="auto"/>
        <w:jc w:val="both"/>
        <w:rPr>
          <w:rFonts w:ascii="Times New Roman" w:eastAsia="MS Mincho" w:hAnsi="Times New Roman" w:cs="Times New Roman"/>
          <w:bCs/>
          <w:sz w:val="24"/>
          <w:szCs w:val="24"/>
        </w:rPr>
      </w:pPr>
      <w:r>
        <w:rPr>
          <w:rFonts w:ascii="Times New Roman" w:eastAsia="MS Mincho" w:hAnsi="Times New Roman" w:cs="Times New Roman"/>
          <w:bCs/>
          <w:sz w:val="24"/>
          <w:szCs w:val="24"/>
        </w:rPr>
        <w:t xml:space="preserve">8.5.5. ja Apbūves tiesīgais Objektu </w:t>
      </w:r>
      <w:r w:rsidRPr="00670440">
        <w:rPr>
          <w:rFonts w:ascii="Times New Roman" w:eastAsia="MS Mincho" w:hAnsi="Times New Roman" w:cs="Times New Roman"/>
          <w:bCs/>
          <w:sz w:val="24"/>
          <w:szCs w:val="24"/>
        </w:rPr>
        <w:t xml:space="preserve"> izmanto neatbilstoši līgumā noteiktajam zemes lietošanas mērķim vai tā lietošanas veidam un raksturam</w:t>
      </w:r>
      <w:r>
        <w:rPr>
          <w:rFonts w:ascii="Times New Roman" w:eastAsia="MS Mincho" w:hAnsi="Times New Roman" w:cs="Times New Roman"/>
          <w:bCs/>
          <w:sz w:val="24"/>
          <w:szCs w:val="24"/>
        </w:rPr>
        <w:t>;</w:t>
      </w:r>
    </w:p>
    <w:p w14:paraId="70DE2E08" w14:textId="0423A631" w:rsidR="00935B4D" w:rsidRPr="00EF4FF5" w:rsidRDefault="00935B4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8.</w:t>
      </w:r>
      <w:r w:rsidR="002578CC" w:rsidRPr="00EF4FF5">
        <w:rPr>
          <w:rFonts w:ascii="Times New Roman" w:eastAsia="MS Mincho" w:hAnsi="Times New Roman" w:cs="Times New Roman"/>
          <w:bCs/>
          <w:sz w:val="24"/>
          <w:szCs w:val="24"/>
        </w:rPr>
        <w:t>6</w:t>
      </w:r>
      <w:r w:rsidRPr="00EF4FF5">
        <w:rPr>
          <w:rFonts w:ascii="Times New Roman" w:eastAsia="MS Mincho" w:hAnsi="Times New Roman" w:cs="Times New Roman"/>
          <w:bCs/>
          <w:sz w:val="24"/>
          <w:szCs w:val="24"/>
        </w:rPr>
        <w:t xml:space="preserve">. Apbūves tiesīgajam ir pienākums pirms apbūves tiesības izbeigšanās atbrīvot </w:t>
      </w:r>
      <w:r w:rsidR="00D97349" w:rsidRPr="00EF4FF5">
        <w:rPr>
          <w:rFonts w:ascii="Times New Roman" w:eastAsia="MS Mincho" w:hAnsi="Times New Roman" w:cs="Times New Roman"/>
          <w:bCs/>
          <w:sz w:val="24"/>
          <w:szCs w:val="24"/>
        </w:rPr>
        <w:t>Objektu</w:t>
      </w:r>
      <w:r w:rsidRPr="00EF4FF5">
        <w:rPr>
          <w:rFonts w:ascii="Times New Roman" w:eastAsia="MS Mincho" w:hAnsi="Times New Roman" w:cs="Times New Roman"/>
          <w:bCs/>
          <w:sz w:val="24"/>
          <w:szCs w:val="24"/>
        </w:rPr>
        <w:t xml:space="preserve"> no ēkām/būvēm par saviem līdzekļiem. Gadījumā, ja apbūves tiesīgais neatbrīvo </w:t>
      </w:r>
      <w:r w:rsidR="00D97349" w:rsidRPr="00EF4FF5">
        <w:rPr>
          <w:rFonts w:ascii="Times New Roman" w:eastAsia="MS Mincho" w:hAnsi="Times New Roman" w:cs="Times New Roman"/>
          <w:bCs/>
          <w:sz w:val="24"/>
          <w:szCs w:val="24"/>
        </w:rPr>
        <w:t>Objektu</w:t>
      </w:r>
      <w:r w:rsidRPr="00EF4FF5">
        <w:rPr>
          <w:rFonts w:ascii="Times New Roman" w:eastAsia="MS Mincho" w:hAnsi="Times New Roman" w:cs="Times New Roman"/>
          <w:bCs/>
          <w:sz w:val="24"/>
          <w:szCs w:val="24"/>
        </w:rPr>
        <w:t xml:space="preserve"> no ēkām/būvēm par saviem līdzekļiem, to ir tiesīga veikt </w:t>
      </w:r>
      <w:r w:rsidR="00D97349" w:rsidRPr="00EF4FF5">
        <w:rPr>
          <w:rFonts w:ascii="Times New Roman" w:eastAsia="MS Mincho" w:hAnsi="Times New Roman" w:cs="Times New Roman"/>
          <w:bCs/>
          <w:sz w:val="24"/>
          <w:szCs w:val="24"/>
        </w:rPr>
        <w:t>P</w:t>
      </w:r>
      <w:r w:rsidRPr="00EF4FF5">
        <w:rPr>
          <w:rFonts w:ascii="Times New Roman" w:eastAsia="MS Mincho" w:hAnsi="Times New Roman" w:cs="Times New Roman"/>
          <w:bCs/>
          <w:sz w:val="24"/>
          <w:szCs w:val="24"/>
        </w:rPr>
        <w:t xml:space="preserve">ašvaldība, šādā gadījumā apbūves tiesīgā pienākums ir atlīdzināt </w:t>
      </w:r>
      <w:r w:rsidR="00D97349" w:rsidRPr="00EF4FF5">
        <w:rPr>
          <w:rFonts w:ascii="Times New Roman" w:eastAsia="MS Mincho" w:hAnsi="Times New Roman" w:cs="Times New Roman"/>
          <w:bCs/>
          <w:sz w:val="24"/>
          <w:szCs w:val="24"/>
        </w:rPr>
        <w:t>P</w:t>
      </w:r>
      <w:r w:rsidRPr="00EF4FF5">
        <w:rPr>
          <w:rFonts w:ascii="Times New Roman" w:eastAsia="MS Mincho" w:hAnsi="Times New Roman" w:cs="Times New Roman"/>
          <w:bCs/>
          <w:sz w:val="24"/>
          <w:szCs w:val="24"/>
        </w:rPr>
        <w:t>ašvaldībai tādējādi radušos zaudējumus.</w:t>
      </w:r>
    </w:p>
    <w:p w14:paraId="48F8F9D1" w14:textId="69101493"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8.</w:t>
      </w:r>
      <w:r w:rsidR="002578CC" w:rsidRPr="00EF4FF5">
        <w:rPr>
          <w:rFonts w:ascii="Times New Roman" w:eastAsia="MS Mincho" w:hAnsi="Times New Roman" w:cs="Times New Roman"/>
          <w:bCs/>
          <w:sz w:val="24"/>
          <w:szCs w:val="24"/>
        </w:rPr>
        <w:t>7</w:t>
      </w:r>
      <w:r w:rsidRPr="00EF4FF5">
        <w:rPr>
          <w:rFonts w:ascii="Times New Roman" w:eastAsia="MS Mincho" w:hAnsi="Times New Roman" w:cs="Times New Roman"/>
          <w:bCs/>
          <w:sz w:val="24"/>
          <w:szCs w:val="24"/>
        </w:rPr>
        <w:t xml:space="preserve">. </w:t>
      </w:r>
      <w:r w:rsidRPr="00EF4FF5">
        <w:rPr>
          <w:rFonts w:ascii="Times New Roman" w:hAnsi="Times New Roman" w:cs="Times New Roman"/>
          <w:sz w:val="24"/>
          <w:szCs w:val="24"/>
        </w:rPr>
        <w:t xml:space="preserve">Gadījumā, ja </w:t>
      </w:r>
      <w:r w:rsidR="0003664A" w:rsidRPr="00EF4FF5">
        <w:rPr>
          <w:rFonts w:ascii="Times New Roman" w:hAnsi="Times New Roman" w:cs="Times New Roman"/>
          <w:sz w:val="24"/>
          <w:szCs w:val="24"/>
        </w:rPr>
        <w:t>Apbūves tiesīgais</w:t>
      </w:r>
      <w:r w:rsidRPr="00EF4FF5">
        <w:rPr>
          <w:rFonts w:ascii="Times New Roman" w:hAnsi="Times New Roman" w:cs="Times New Roman"/>
          <w:sz w:val="24"/>
          <w:szCs w:val="24"/>
        </w:rPr>
        <w:t xml:space="preserve"> Līgumā noteiktajā termiņā un kārtībā neatbrīvo </w:t>
      </w:r>
      <w:r w:rsidR="00F71989" w:rsidRPr="00EF4FF5">
        <w:rPr>
          <w:rFonts w:ascii="Times New Roman" w:eastAsia="MS Mincho" w:hAnsi="Times New Roman" w:cs="Times New Roman"/>
          <w:sz w:val="24"/>
          <w:szCs w:val="24"/>
        </w:rPr>
        <w:t>Objektu</w:t>
      </w:r>
      <w:r w:rsidRPr="00EF4FF5">
        <w:rPr>
          <w:rFonts w:ascii="Times New Roman" w:hAnsi="Times New Roman" w:cs="Times New Roman"/>
          <w:sz w:val="24"/>
          <w:szCs w:val="24"/>
        </w:rPr>
        <w:t xml:space="preserve"> un nenodod Nekustamo īpašumu Iznomātājam, </w:t>
      </w:r>
      <w:r w:rsidR="0003664A" w:rsidRPr="00EF4FF5">
        <w:rPr>
          <w:rFonts w:ascii="Times New Roman" w:hAnsi="Times New Roman" w:cs="Times New Roman"/>
          <w:sz w:val="24"/>
          <w:szCs w:val="24"/>
        </w:rPr>
        <w:t>Apbūves tiesīgais</w:t>
      </w:r>
      <w:r w:rsidRPr="00EF4FF5">
        <w:rPr>
          <w:rFonts w:ascii="Times New Roman" w:hAnsi="Times New Roman" w:cs="Times New Roman"/>
          <w:sz w:val="24"/>
          <w:szCs w:val="24"/>
        </w:rPr>
        <w:t xml:space="preserve"> par</w:t>
      </w:r>
      <w:r w:rsidR="00870C1D" w:rsidRPr="00EF4FF5">
        <w:rPr>
          <w:rFonts w:ascii="Times New Roman" w:eastAsia="MS Mincho" w:hAnsi="Times New Roman" w:cs="Times New Roman"/>
          <w:sz w:val="24"/>
          <w:szCs w:val="24"/>
        </w:rPr>
        <w:t xml:space="preserve"> </w:t>
      </w:r>
      <w:r w:rsidR="00F71989" w:rsidRPr="00EF4FF5">
        <w:rPr>
          <w:rFonts w:ascii="Times New Roman" w:eastAsia="MS Mincho" w:hAnsi="Times New Roman" w:cs="Times New Roman"/>
          <w:sz w:val="24"/>
          <w:szCs w:val="24"/>
        </w:rPr>
        <w:t>Objekta</w:t>
      </w:r>
      <w:r w:rsidR="00870C1D" w:rsidRPr="00EF4FF5">
        <w:rPr>
          <w:rFonts w:ascii="Times New Roman" w:hAnsi="Times New Roman" w:cs="Times New Roman"/>
          <w:sz w:val="24"/>
          <w:szCs w:val="24"/>
        </w:rPr>
        <w:t xml:space="preserve"> </w:t>
      </w:r>
      <w:r w:rsidRPr="00EF4FF5">
        <w:rPr>
          <w:rFonts w:ascii="Times New Roman" w:hAnsi="Times New Roman" w:cs="Times New Roman"/>
          <w:sz w:val="24"/>
          <w:szCs w:val="24"/>
        </w:rPr>
        <w:t>faktisko lietošanu maksā Līgumā noteiktos maksājumus, kā arī par katru kavēto dienu līdz</w:t>
      </w:r>
      <w:r w:rsidR="00C84087" w:rsidRPr="00EF4FF5">
        <w:rPr>
          <w:rFonts w:ascii="Times New Roman" w:eastAsia="MS Mincho" w:hAnsi="Times New Roman" w:cs="Times New Roman"/>
          <w:sz w:val="24"/>
          <w:szCs w:val="24"/>
        </w:rPr>
        <w:t xml:space="preserve"> </w:t>
      </w:r>
      <w:r w:rsidR="00E52A4C" w:rsidRPr="00EF4FF5">
        <w:rPr>
          <w:rFonts w:ascii="Times New Roman" w:eastAsia="MS Mincho" w:hAnsi="Times New Roman" w:cs="Times New Roman"/>
          <w:sz w:val="24"/>
          <w:szCs w:val="24"/>
        </w:rPr>
        <w:t>Objekta</w:t>
      </w:r>
      <w:r w:rsidRPr="00EF4FF5">
        <w:rPr>
          <w:rFonts w:ascii="Times New Roman" w:hAnsi="Times New Roman" w:cs="Times New Roman"/>
          <w:sz w:val="24"/>
          <w:szCs w:val="24"/>
        </w:rPr>
        <w:t xml:space="preserve"> pieņemšanas - nodošanas akta parakstīšanas dienai maksā </w:t>
      </w:r>
      <w:r w:rsidR="0003664A" w:rsidRPr="00EF4FF5">
        <w:rPr>
          <w:rFonts w:ascii="Times New Roman" w:hAnsi="Times New Roman" w:cs="Times New Roman"/>
          <w:sz w:val="24"/>
          <w:szCs w:val="24"/>
        </w:rPr>
        <w:t>Pašvaldībai</w:t>
      </w:r>
      <w:r w:rsidRPr="00EF4FF5">
        <w:rPr>
          <w:rFonts w:ascii="Times New Roman" w:hAnsi="Times New Roman" w:cs="Times New Roman"/>
          <w:sz w:val="24"/>
          <w:szCs w:val="24"/>
        </w:rPr>
        <w:t xml:space="preserve"> Līgumā paredzēto līgumsodu, kā arī atlīdzina visus zaudējumus, kas </w:t>
      </w:r>
      <w:r w:rsidR="0003664A" w:rsidRPr="00EF4FF5">
        <w:rPr>
          <w:rFonts w:ascii="Times New Roman" w:hAnsi="Times New Roman" w:cs="Times New Roman"/>
          <w:sz w:val="24"/>
          <w:szCs w:val="24"/>
        </w:rPr>
        <w:t>Pašvaldībais</w:t>
      </w:r>
      <w:r w:rsidRPr="00EF4FF5">
        <w:rPr>
          <w:rFonts w:ascii="Times New Roman" w:hAnsi="Times New Roman" w:cs="Times New Roman"/>
          <w:sz w:val="24"/>
          <w:szCs w:val="24"/>
        </w:rPr>
        <w:t xml:space="preserve"> radušies sakarā ar </w:t>
      </w:r>
      <w:r w:rsidR="00F71989" w:rsidRPr="00EF4FF5">
        <w:rPr>
          <w:rFonts w:ascii="Times New Roman" w:eastAsia="MS Mincho" w:hAnsi="Times New Roman" w:cs="Times New Roman"/>
          <w:sz w:val="24"/>
          <w:szCs w:val="24"/>
        </w:rPr>
        <w:t>Objekta</w:t>
      </w:r>
      <w:r w:rsidRPr="00EF4FF5">
        <w:rPr>
          <w:rFonts w:ascii="Times New Roman" w:hAnsi="Times New Roman" w:cs="Times New Roman"/>
          <w:sz w:val="24"/>
          <w:szCs w:val="24"/>
        </w:rPr>
        <w:t xml:space="preserve"> neatbrīvošanu Līgumā noteiktajā termiņā un kārtībā. Līgumsoda samaksa neatbrīvo </w:t>
      </w:r>
      <w:r w:rsidR="0003664A" w:rsidRPr="00EF4FF5">
        <w:rPr>
          <w:rFonts w:ascii="Times New Roman" w:hAnsi="Times New Roman" w:cs="Times New Roman"/>
          <w:sz w:val="24"/>
          <w:szCs w:val="24"/>
        </w:rPr>
        <w:t>Apbūves tiesīgo</w:t>
      </w:r>
      <w:r w:rsidRPr="00EF4FF5">
        <w:rPr>
          <w:rFonts w:ascii="Times New Roman" w:hAnsi="Times New Roman" w:cs="Times New Roman"/>
          <w:sz w:val="24"/>
          <w:szCs w:val="24"/>
        </w:rPr>
        <w:t xml:space="preserve"> </w:t>
      </w:r>
      <w:r w:rsidR="0003664A" w:rsidRPr="00EF4FF5">
        <w:rPr>
          <w:rFonts w:ascii="Times New Roman" w:hAnsi="Times New Roman" w:cs="Times New Roman"/>
          <w:sz w:val="24"/>
          <w:szCs w:val="24"/>
        </w:rPr>
        <w:t xml:space="preserve">no </w:t>
      </w:r>
      <w:r w:rsidRPr="00EF4FF5">
        <w:rPr>
          <w:rFonts w:ascii="Times New Roman" w:hAnsi="Times New Roman" w:cs="Times New Roman"/>
          <w:sz w:val="24"/>
          <w:szCs w:val="24"/>
        </w:rPr>
        <w:t>Līgumā noteikto saistību izpildes.</w:t>
      </w:r>
    </w:p>
    <w:p w14:paraId="129498FA" w14:textId="28F23A26"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8.</w:t>
      </w:r>
      <w:r w:rsidR="002578CC" w:rsidRPr="00EF4FF5">
        <w:rPr>
          <w:rFonts w:ascii="Times New Roman" w:eastAsia="MS Mincho" w:hAnsi="Times New Roman" w:cs="Times New Roman"/>
          <w:bCs/>
          <w:sz w:val="24"/>
          <w:szCs w:val="24"/>
        </w:rPr>
        <w:t>8</w:t>
      </w:r>
      <w:r w:rsidRPr="00EF4FF5">
        <w:rPr>
          <w:rFonts w:ascii="Times New Roman" w:eastAsia="MS Mincho" w:hAnsi="Times New Roman" w:cs="Times New Roman"/>
          <w:bCs/>
          <w:sz w:val="24"/>
          <w:szCs w:val="24"/>
        </w:rPr>
        <w:t xml:space="preserve">. </w:t>
      </w:r>
      <w:r w:rsidR="0003664A" w:rsidRPr="00EF4FF5">
        <w:rPr>
          <w:rFonts w:ascii="Times New Roman" w:eastAsia="MS Mincho" w:hAnsi="Times New Roman" w:cs="Times New Roman"/>
          <w:sz w:val="24"/>
          <w:szCs w:val="24"/>
        </w:rPr>
        <w:t>Apbūves tiesīgajam</w:t>
      </w:r>
      <w:r w:rsidRPr="00EF4FF5">
        <w:rPr>
          <w:rFonts w:ascii="Times New Roman" w:eastAsia="MS Mincho" w:hAnsi="Times New Roman" w:cs="Times New Roman"/>
          <w:sz w:val="24"/>
          <w:szCs w:val="24"/>
        </w:rPr>
        <w:t xml:space="preserve"> ir tiesības pēc savas izvēles jebkurā laikā prasīt Līguma izbeigšanu, ja tas kalpo </w:t>
      </w:r>
      <w:r w:rsidR="0003664A" w:rsidRPr="00EF4FF5">
        <w:rPr>
          <w:rFonts w:ascii="Times New Roman" w:eastAsia="MS Mincho" w:hAnsi="Times New Roman" w:cs="Times New Roman"/>
          <w:sz w:val="24"/>
          <w:szCs w:val="24"/>
        </w:rPr>
        <w:t>Apbūves tiesīgā</w:t>
      </w:r>
      <w:r w:rsidRPr="00EF4FF5">
        <w:rPr>
          <w:rFonts w:ascii="Times New Roman" w:eastAsia="MS Mincho" w:hAnsi="Times New Roman" w:cs="Times New Roman"/>
          <w:sz w:val="24"/>
          <w:szCs w:val="24"/>
        </w:rPr>
        <w:t xml:space="preserve"> interesēm, par to rakstiski paziņojot Iznomātājam 1 (vienu) mēnesi iepriekš.</w:t>
      </w:r>
    </w:p>
    <w:p w14:paraId="69BD5E53" w14:textId="4DE3FC1B"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8.9.  </w:t>
      </w:r>
      <w:r w:rsidRPr="00EF4FF5">
        <w:rPr>
          <w:rFonts w:ascii="Times New Roman" w:eastAsia="MS Mincho" w:hAnsi="Times New Roman" w:cs="Times New Roman"/>
          <w:sz w:val="24"/>
          <w:szCs w:val="24"/>
        </w:rPr>
        <w:t xml:space="preserve"> </w:t>
      </w:r>
      <w:r w:rsidR="0003664A" w:rsidRPr="00EF4FF5">
        <w:rPr>
          <w:rFonts w:ascii="Times New Roman" w:eastAsia="MS Mincho" w:hAnsi="Times New Roman" w:cs="Times New Roman"/>
          <w:sz w:val="24"/>
          <w:szCs w:val="24"/>
        </w:rPr>
        <w:t>Pašvaldībai</w:t>
      </w:r>
      <w:r w:rsidRPr="00EF4FF5">
        <w:rPr>
          <w:rFonts w:ascii="Times New Roman" w:eastAsia="MS Mincho" w:hAnsi="Times New Roman" w:cs="Times New Roman"/>
          <w:sz w:val="24"/>
          <w:szCs w:val="24"/>
        </w:rPr>
        <w:t xml:space="preserve"> ir tiesības, rakstiski informējot </w:t>
      </w:r>
      <w:r w:rsidR="0003664A" w:rsidRPr="00EF4FF5">
        <w:rPr>
          <w:rFonts w:ascii="Times New Roman" w:eastAsia="MS Mincho" w:hAnsi="Times New Roman" w:cs="Times New Roman"/>
          <w:sz w:val="24"/>
          <w:szCs w:val="24"/>
        </w:rPr>
        <w:t>Apbūves tiesīgo</w:t>
      </w:r>
      <w:r w:rsidRPr="00EF4FF5">
        <w:rPr>
          <w:rFonts w:ascii="Times New Roman" w:eastAsia="MS Mincho" w:hAnsi="Times New Roman" w:cs="Times New Roman"/>
          <w:sz w:val="24"/>
          <w:szCs w:val="24"/>
        </w:rPr>
        <w:t xml:space="preserve"> </w:t>
      </w:r>
      <w:r w:rsidR="004913FC">
        <w:rPr>
          <w:rFonts w:ascii="Times New Roman" w:eastAsia="MS Mincho" w:hAnsi="Times New Roman" w:cs="Times New Roman"/>
          <w:sz w:val="24"/>
          <w:szCs w:val="24"/>
        </w:rPr>
        <w:t>sešus</w:t>
      </w:r>
      <w:r w:rsidR="004913FC" w:rsidRPr="00EF4FF5">
        <w:rPr>
          <w:rFonts w:ascii="Times New Roman" w:eastAsia="MS Mincho" w:hAnsi="Times New Roman" w:cs="Times New Roman"/>
          <w:sz w:val="24"/>
          <w:szCs w:val="24"/>
        </w:rPr>
        <w:t xml:space="preserve"> </w:t>
      </w:r>
      <w:r w:rsidRPr="00EF4FF5">
        <w:rPr>
          <w:rFonts w:ascii="Times New Roman" w:eastAsia="MS Mincho" w:hAnsi="Times New Roman" w:cs="Times New Roman"/>
          <w:sz w:val="24"/>
          <w:szCs w:val="24"/>
        </w:rPr>
        <w:t xml:space="preserve">mēnešus iepriekš, vienpusēji atkāpties no Līguma, neatlīdzinot </w:t>
      </w:r>
      <w:r w:rsidR="0003664A" w:rsidRPr="00EF4FF5">
        <w:rPr>
          <w:rFonts w:ascii="Times New Roman" w:eastAsia="MS Mincho" w:hAnsi="Times New Roman" w:cs="Times New Roman"/>
          <w:sz w:val="24"/>
          <w:szCs w:val="24"/>
        </w:rPr>
        <w:t>Apbūves tiesīgajam</w:t>
      </w:r>
      <w:r w:rsidRPr="00EF4FF5">
        <w:rPr>
          <w:rFonts w:ascii="Times New Roman" w:eastAsia="MS Mincho" w:hAnsi="Times New Roman" w:cs="Times New Roman"/>
          <w:sz w:val="24"/>
          <w:szCs w:val="24"/>
        </w:rPr>
        <w:t xml:space="preserve"> zaudējumus, kas saistīti ar Līguma pirmstermiņa izbeigšanu, ja</w:t>
      </w:r>
      <w:r w:rsidR="00F71989" w:rsidRPr="00EF4FF5">
        <w:rPr>
          <w:rFonts w:ascii="Times New Roman" w:eastAsia="MS Mincho" w:hAnsi="Times New Roman" w:cs="Times New Roman"/>
          <w:sz w:val="24"/>
          <w:szCs w:val="24"/>
        </w:rPr>
        <w:t xml:space="preserve"> Objektu</w:t>
      </w:r>
      <w:r w:rsidRPr="00EF4FF5">
        <w:rPr>
          <w:rFonts w:ascii="Times New Roman" w:eastAsia="MS Mincho" w:hAnsi="Times New Roman" w:cs="Times New Roman"/>
          <w:sz w:val="24"/>
          <w:szCs w:val="24"/>
        </w:rPr>
        <w:t xml:space="preserve"> </w:t>
      </w:r>
      <w:r w:rsidR="0003664A" w:rsidRPr="00EF4FF5">
        <w:rPr>
          <w:rFonts w:ascii="Times New Roman" w:eastAsia="MS Mincho" w:hAnsi="Times New Roman" w:cs="Times New Roman"/>
          <w:sz w:val="24"/>
          <w:szCs w:val="24"/>
        </w:rPr>
        <w:t>Pašvaldībai</w:t>
      </w:r>
      <w:r w:rsidRPr="00EF4FF5">
        <w:rPr>
          <w:rFonts w:ascii="Times New Roman" w:eastAsia="MS Mincho" w:hAnsi="Times New Roman" w:cs="Times New Roman"/>
          <w:sz w:val="24"/>
          <w:szCs w:val="24"/>
        </w:rPr>
        <w:t xml:space="preserve"> nepieciešama sabiedrisko vajadzību nodrošināšanai vai normatīvajos aktos noteikto publisko funkciju veikšanai.</w:t>
      </w:r>
    </w:p>
    <w:p w14:paraId="20D87623" w14:textId="77777777" w:rsidR="009E352D" w:rsidRPr="00EF4FF5" w:rsidRDefault="009E352D" w:rsidP="009E352D">
      <w:pPr>
        <w:widowControl w:val="0"/>
        <w:tabs>
          <w:tab w:val="left" w:pos="220"/>
          <w:tab w:val="left" w:pos="426"/>
          <w:tab w:val="left" w:pos="720"/>
        </w:tabs>
        <w:autoSpaceDE w:val="0"/>
        <w:autoSpaceDN w:val="0"/>
        <w:adjustRightInd w:val="0"/>
        <w:spacing w:before="120" w:after="0" w:line="240" w:lineRule="auto"/>
        <w:jc w:val="both"/>
        <w:rPr>
          <w:rFonts w:ascii="Times New Roman" w:eastAsia="MS Mincho" w:hAnsi="Times New Roman" w:cs="Times New Roman"/>
          <w:sz w:val="24"/>
          <w:szCs w:val="24"/>
        </w:rPr>
      </w:pPr>
    </w:p>
    <w:p w14:paraId="2B38EA58" w14:textId="77777777" w:rsidR="009E352D" w:rsidRPr="00EF4FF5" w:rsidRDefault="009E352D" w:rsidP="009E352D">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sz w:val="24"/>
          <w:szCs w:val="24"/>
        </w:rPr>
      </w:pPr>
      <w:r w:rsidRPr="00EF4FF5">
        <w:rPr>
          <w:rFonts w:ascii="Times New Roman" w:eastAsia="MS Mincho" w:hAnsi="Times New Roman" w:cs="Times New Roman"/>
          <w:b/>
          <w:bCs/>
          <w:sz w:val="24"/>
          <w:szCs w:val="24"/>
        </w:rPr>
        <w:t xml:space="preserve">9. Papildu noteikumi </w:t>
      </w:r>
    </w:p>
    <w:p w14:paraId="4182EC57" w14:textId="77777777"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9.1. Līgums pilnībā apliecina Pušu vienošanos un ir spēkā līdz Līguma darbības termiņa beigām un ir saistošs Pušu juridiskajiem tiesību un saistību pārņēmējiem. Nekādi mutiski papildinājumi netiek uzskatīti par Līguma noteikumiem.</w:t>
      </w:r>
    </w:p>
    <w:p w14:paraId="56B18C30" w14:textId="77777777"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9.2. Visi Līguma grozījumi ir sagatavojami, pusēm rakstiski vienojoties, un ir pievienojami Līgumam kā pielikumi un no to parakstīšanas dienas kļūst par Līguma neatņemamu sastāvdaļu. Tie ir saistoši abām Pusēm.</w:t>
      </w:r>
    </w:p>
    <w:p w14:paraId="745BEB52" w14:textId="77777777"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lastRenderedPageBreak/>
        <w:t>9.3. Mainot savu nosaukumu, adresi vai norēķinu rēķinu, Puses apņemas trīs dienu laikā paziņot viena otrai par notikušajām izmaiņām. Pretējā gadījumā vainīgā Puse pilnībā atlīdzina otrai Pusei nodarītos vai tādējādi radušos zaudējumus.</w:t>
      </w:r>
    </w:p>
    <w:p w14:paraId="055F997C" w14:textId="3E4B6BF4"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sz w:val="24"/>
          <w:szCs w:val="24"/>
        </w:rPr>
      </w:pPr>
      <w:r w:rsidRPr="00EF4FF5">
        <w:rPr>
          <w:rFonts w:ascii="Times New Roman" w:eastAsia="MS Mincho" w:hAnsi="Times New Roman" w:cs="Times New Roman"/>
          <w:bCs/>
          <w:sz w:val="24"/>
          <w:szCs w:val="24"/>
        </w:rPr>
        <w:t xml:space="preserve">9.4. </w:t>
      </w:r>
      <w:r w:rsidR="0003664A" w:rsidRPr="00EF4FF5">
        <w:rPr>
          <w:rFonts w:ascii="Times New Roman" w:eastAsia="MS Mincho" w:hAnsi="Times New Roman" w:cs="Times New Roman"/>
          <w:sz w:val="24"/>
          <w:szCs w:val="24"/>
        </w:rPr>
        <w:t>Pašvaldība</w:t>
      </w:r>
      <w:r w:rsidRPr="00EF4FF5">
        <w:rPr>
          <w:rFonts w:ascii="Times New Roman" w:eastAsia="MS Mincho" w:hAnsi="Times New Roman" w:cs="Times New Roman"/>
          <w:sz w:val="24"/>
          <w:szCs w:val="24"/>
        </w:rPr>
        <w:t xml:space="preserve"> pilnvaro Siguldas novada pašvaldības </w:t>
      </w:r>
      <w:r w:rsidR="006E3EA3" w:rsidRPr="00EF4FF5">
        <w:rPr>
          <w:rFonts w:ascii="Times New Roman" w:eastAsia="MS Mincho" w:hAnsi="Times New Roman" w:cs="Times New Roman"/>
          <w:sz w:val="24"/>
          <w:szCs w:val="24"/>
        </w:rPr>
        <w:t>izpilddirektoru</w:t>
      </w:r>
      <w:r w:rsidR="002A13B0" w:rsidRPr="00EF4FF5">
        <w:rPr>
          <w:rFonts w:ascii="Times New Roman" w:eastAsia="MS Mincho" w:hAnsi="Times New Roman" w:cs="Times New Roman"/>
          <w:sz w:val="24"/>
          <w:szCs w:val="24"/>
        </w:rPr>
        <w:t xml:space="preserve"> </w:t>
      </w:r>
      <w:r w:rsidR="00CB03DC" w:rsidRPr="00EF4FF5">
        <w:rPr>
          <w:rFonts w:ascii="Times New Roman" w:eastAsia="MS Mincho" w:hAnsi="Times New Roman" w:cs="Times New Roman"/>
          <w:sz w:val="24"/>
          <w:szCs w:val="24"/>
        </w:rPr>
        <w:t>____</w:t>
      </w:r>
      <w:r w:rsidRPr="00EF4FF5">
        <w:rPr>
          <w:rFonts w:ascii="Times New Roman" w:eastAsia="MS Mincho" w:hAnsi="Times New Roman" w:cs="Times New Roman"/>
          <w:sz w:val="24"/>
          <w:szCs w:val="24"/>
        </w:rPr>
        <w:t xml:space="preserve"> (tālr.</w:t>
      </w:r>
      <w:r w:rsidR="00CB03DC" w:rsidRPr="00EF4FF5">
        <w:rPr>
          <w:rFonts w:ascii="Times New Roman" w:eastAsia="MS Mincho" w:hAnsi="Times New Roman" w:cs="Times New Roman"/>
          <w:sz w:val="24"/>
          <w:szCs w:val="24"/>
        </w:rPr>
        <w:t>____</w:t>
      </w:r>
      <w:r w:rsidR="002A13B0" w:rsidRPr="00EF4FF5">
        <w:rPr>
          <w:rFonts w:ascii="Times New Roman" w:eastAsia="MS Mincho" w:hAnsi="Times New Roman" w:cs="Times New Roman"/>
          <w:sz w:val="24"/>
          <w:szCs w:val="24"/>
        </w:rPr>
        <w:t>,</w:t>
      </w:r>
      <w:r w:rsidRPr="00EF4FF5">
        <w:rPr>
          <w:rFonts w:ascii="Times New Roman" w:eastAsia="MS Mincho" w:hAnsi="Times New Roman" w:cs="Times New Roman"/>
          <w:sz w:val="24"/>
          <w:szCs w:val="24"/>
        </w:rPr>
        <w:t xml:space="preserve"> e- pasts: </w:t>
      </w:r>
      <w:hyperlink r:id="rId9" w:history="1">
        <w:r w:rsidR="00CB03DC" w:rsidRPr="00EF4FF5">
          <w:rPr>
            <w:rStyle w:val="Hipersaite"/>
            <w:rFonts w:ascii="Times New Roman" w:eastAsia="MS Mincho" w:hAnsi="Times New Roman" w:cs="Times New Roman"/>
            <w:sz w:val="24"/>
            <w:szCs w:val="24"/>
          </w:rPr>
          <w:t>________</w:t>
        </w:r>
      </w:hyperlink>
      <w:r w:rsidR="00CB03DC" w:rsidRPr="00EF4FF5">
        <w:rPr>
          <w:rFonts w:ascii="Times New Roman" w:eastAsia="MS Mincho" w:hAnsi="Times New Roman" w:cs="Times New Roman"/>
          <w:sz w:val="24"/>
          <w:szCs w:val="24"/>
        </w:rPr>
        <w:t xml:space="preserve"> </w:t>
      </w:r>
      <w:r w:rsidRPr="00EF4FF5">
        <w:rPr>
          <w:rFonts w:ascii="Times New Roman" w:eastAsia="MS Mincho" w:hAnsi="Times New Roman" w:cs="Times New Roman"/>
          <w:sz w:val="24"/>
          <w:szCs w:val="24"/>
        </w:rPr>
        <w:t xml:space="preserve">) </w:t>
      </w:r>
      <w:r w:rsidR="0003664A" w:rsidRPr="00EF4FF5">
        <w:rPr>
          <w:rFonts w:ascii="Times New Roman" w:eastAsia="MS Mincho" w:hAnsi="Times New Roman" w:cs="Times New Roman"/>
          <w:sz w:val="24"/>
          <w:szCs w:val="24"/>
        </w:rPr>
        <w:t>Pašvaldības</w:t>
      </w:r>
      <w:r w:rsidRPr="00EF4FF5">
        <w:rPr>
          <w:rFonts w:ascii="Times New Roman" w:eastAsia="MS Mincho" w:hAnsi="Times New Roman" w:cs="Times New Roman"/>
          <w:sz w:val="24"/>
          <w:szCs w:val="24"/>
        </w:rPr>
        <w:t xml:space="preserve"> vārdā risināt visus ar Līguma izpildi saistītos jautājumus, kā arī parakstīt </w:t>
      </w:r>
      <w:r w:rsidR="006E3EA3" w:rsidRPr="00EF4FF5">
        <w:rPr>
          <w:rFonts w:ascii="Times New Roman" w:eastAsia="MS Mincho" w:hAnsi="Times New Roman" w:cs="Times New Roman"/>
          <w:sz w:val="24"/>
          <w:szCs w:val="24"/>
        </w:rPr>
        <w:t>Objekta</w:t>
      </w:r>
      <w:r w:rsidRPr="00EF4FF5">
        <w:rPr>
          <w:rFonts w:ascii="Times New Roman" w:eastAsia="MS Mincho" w:hAnsi="Times New Roman" w:cs="Times New Roman"/>
          <w:sz w:val="24"/>
          <w:szCs w:val="24"/>
        </w:rPr>
        <w:t xml:space="preserve"> pieņemšanas – nodošanas aktus. </w:t>
      </w:r>
    </w:p>
    <w:p w14:paraId="3F8FE4B7" w14:textId="20BA070C"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 xml:space="preserve">9.5. Līgums sagatavots latviešu valodā uz __ lapām un parakstīts divos eksemplāros ar vienādu juridisko spēku, no tiem viens glabājas pie </w:t>
      </w:r>
      <w:r w:rsidR="0003664A" w:rsidRPr="00EF4FF5">
        <w:rPr>
          <w:rFonts w:ascii="Times New Roman" w:eastAsia="MS Mincho" w:hAnsi="Times New Roman" w:cs="Times New Roman"/>
          <w:bCs/>
          <w:sz w:val="24"/>
          <w:szCs w:val="24"/>
        </w:rPr>
        <w:t>Pašvaldības</w:t>
      </w:r>
      <w:r w:rsidRPr="00EF4FF5">
        <w:rPr>
          <w:rFonts w:ascii="Times New Roman" w:eastAsia="MS Mincho" w:hAnsi="Times New Roman" w:cs="Times New Roman"/>
          <w:bCs/>
          <w:sz w:val="24"/>
          <w:szCs w:val="24"/>
        </w:rPr>
        <w:t xml:space="preserve">, otrs - pie </w:t>
      </w:r>
      <w:r w:rsidR="0003664A" w:rsidRPr="00EF4FF5">
        <w:rPr>
          <w:rFonts w:ascii="Times New Roman" w:eastAsia="MS Mincho" w:hAnsi="Times New Roman" w:cs="Times New Roman"/>
          <w:bCs/>
          <w:sz w:val="24"/>
          <w:szCs w:val="24"/>
        </w:rPr>
        <w:t>Apbūves tiesīgā</w:t>
      </w:r>
      <w:r w:rsidRPr="00EF4FF5">
        <w:rPr>
          <w:rFonts w:ascii="Times New Roman" w:eastAsia="MS Mincho" w:hAnsi="Times New Roman" w:cs="Times New Roman"/>
          <w:bCs/>
          <w:sz w:val="24"/>
          <w:szCs w:val="24"/>
        </w:rPr>
        <w:t>.</w:t>
      </w:r>
    </w:p>
    <w:p w14:paraId="0E4622F1" w14:textId="77777777" w:rsidR="009E352D" w:rsidRPr="00EF4FF5" w:rsidRDefault="009E352D" w:rsidP="009E352D">
      <w:pPr>
        <w:widowControl w:val="0"/>
        <w:tabs>
          <w:tab w:val="left" w:pos="426"/>
        </w:tabs>
        <w:autoSpaceDE w:val="0"/>
        <w:autoSpaceDN w:val="0"/>
        <w:adjustRightInd w:val="0"/>
        <w:spacing w:before="120"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9.6. Līgumam ir pievienoti un ir tā neatņemamas sastāvdaļas:</w:t>
      </w:r>
    </w:p>
    <w:p w14:paraId="25F2BE23" w14:textId="215DB343" w:rsidR="002578CC" w:rsidRPr="00EF4FF5" w:rsidRDefault="009E352D" w:rsidP="00141464">
      <w:pPr>
        <w:widowControl w:val="0"/>
        <w:tabs>
          <w:tab w:val="left" w:pos="426"/>
        </w:tabs>
        <w:autoSpaceDE w:val="0"/>
        <w:autoSpaceDN w:val="0"/>
        <w:adjustRightInd w:val="0"/>
        <w:spacing w:after="0" w:line="240" w:lineRule="auto"/>
        <w:jc w:val="both"/>
        <w:rPr>
          <w:rFonts w:ascii="Times New Roman" w:eastAsia="MS Mincho" w:hAnsi="Times New Roman" w:cs="Times New Roman"/>
          <w:bCs/>
          <w:sz w:val="24"/>
          <w:szCs w:val="24"/>
        </w:rPr>
      </w:pPr>
      <w:r w:rsidRPr="00EF4FF5">
        <w:rPr>
          <w:rFonts w:ascii="Times New Roman" w:eastAsia="MS Mincho" w:hAnsi="Times New Roman" w:cs="Times New Roman"/>
          <w:bCs/>
          <w:sz w:val="24"/>
          <w:szCs w:val="24"/>
        </w:rPr>
        <w:t xml:space="preserve">9.6.1. </w:t>
      </w:r>
      <w:r w:rsidR="0003664A" w:rsidRPr="00EF4FF5">
        <w:rPr>
          <w:rFonts w:ascii="Times New Roman" w:eastAsia="MS Mincho" w:hAnsi="Times New Roman" w:cs="Times New Roman"/>
          <w:bCs/>
          <w:sz w:val="24"/>
          <w:szCs w:val="24"/>
        </w:rPr>
        <w:t xml:space="preserve">Grafiskajā </w:t>
      </w:r>
      <w:r w:rsidRPr="00EF4FF5">
        <w:rPr>
          <w:rFonts w:ascii="Times New Roman" w:eastAsia="MS Mincho" w:hAnsi="Times New Roman" w:cs="Times New Roman"/>
          <w:bCs/>
          <w:sz w:val="24"/>
          <w:szCs w:val="24"/>
        </w:rPr>
        <w:t>pielikum</w:t>
      </w:r>
      <w:r w:rsidR="0003664A" w:rsidRPr="00EF4FF5">
        <w:rPr>
          <w:rFonts w:ascii="Times New Roman" w:eastAsia="MS Mincho" w:hAnsi="Times New Roman" w:cs="Times New Roman"/>
          <w:bCs/>
          <w:sz w:val="24"/>
          <w:szCs w:val="24"/>
        </w:rPr>
        <w:t>ā</w:t>
      </w:r>
      <w:r w:rsidRPr="00EF4FF5">
        <w:rPr>
          <w:rFonts w:ascii="Times New Roman" w:eastAsia="MS Mincho" w:hAnsi="Times New Roman" w:cs="Times New Roman"/>
          <w:bCs/>
          <w:sz w:val="24"/>
          <w:szCs w:val="24"/>
        </w:rPr>
        <w:t xml:space="preserve"> </w:t>
      </w:r>
      <w:r w:rsidR="00D97349" w:rsidRPr="00EF4FF5">
        <w:rPr>
          <w:rFonts w:ascii="Times New Roman" w:eastAsia="MS Mincho" w:hAnsi="Times New Roman" w:cs="Times New Roman"/>
          <w:bCs/>
          <w:sz w:val="24"/>
          <w:szCs w:val="24"/>
        </w:rPr>
        <w:t>–</w:t>
      </w:r>
      <w:r w:rsidRPr="00EF4FF5">
        <w:rPr>
          <w:rFonts w:ascii="Times New Roman" w:eastAsia="MS Mincho" w:hAnsi="Times New Roman" w:cs="Times New Roman"/>
          <w:bCs/>
          <w:sz w:val="24"/>
          <w:szCs w:val="24"/>
        </w:rPr>
        <w:t xml:space="preserve"> </w:t>
      </w:r>
      <w:r w:rsidR="00D97349" w:rsidRPr="00EF4FF5">
        <w:rPr>
          <w:rFonts w:ascii="Times New Roman" w:eastAsia="MS Mincho" w:hAnsi="Times New Roman" w:cs="Times New Roman"/>
          <w:sz w:val="24"/>
          <w:szCs w:val="24"/>
        </w:rPr>
        <w:t>izdruka no Nekustamā īpašuma valsts kadastra informācijas sistēmas</w:t>
      </w:r>
      <w:r w:rsidRPr="00EF4FF5">
        <w:rPr>
          <w:rFonts w:ascii="Times New Roman" w:eastAsia="MS Mincho" w:hAnsi="Times New Roman" w:cs="Times New Roman"/>
          <w:bCs/>
          <w:sz w:val="24"/>
          <w:szCs w:val="24"/>
        </w:rPr>
        <w:t>.</w:t>
      </w:r>
    </w:p>
    <w:p w14:paraId="5FA43815" w14:textId="77777777" w:rsidR="00141464" w:rsidRPr="00EF4FF5" w:rsidRDefault="00141464" w:rsidP="00D97349">
      <w:pPr>
        <w:widowControl w:val="0"/>
        <w:tabs>
          <w:tab w:val="left" w:pos="426"/>
        </w:tabs>
        <w:autoSpaceDE w:val="0"/>
        <w:autoSpaceDN w:val="0"/>
        <w:adjustRightInd w:val="0"/>
        <w:spacing w:after="0" w:line="240" w:lineRule="auto"/>
        <w:jc w:val="both"/>
        <w:rPr>
          <w:rFonts w:ascii="Times New Roman" w:eastAsia="MS Mincho" w:hAnsi="Times New Roman" w:cs="Times New Roman"/>
          <w:bCs/>
          <w:sz w:val="24"/>
          <w:szCs w:val="24"/>
        </w:rPr>
      </w:pPr>
    </w:p>
    <w:p w14:paraId="66F9D685" w14:textId="77777777" w:rsidR="009E352D" w:rsidRPr="00EF4FF5" w:rsidRDefault="009E352D" w:rsidP="009E352D">
      <w:pPr>
        <w:suppressAutoHyphens/>
        <w:spacing w:after="0" w:line="240" w:lineRule="auto"/>
        <w:jc w:val="center"/>
        <w:rPr>
          <w:rFonts w:ascii="Times New Roman" w:eastAsia="Times New Roman" w:hAnsi="Times New Roman" w:cs="Times New Roman"/>
          <w:b/>
          <w:bCs/>
          <w:sz w:val="24"/>
          <w:szCs w:val="24"/>
          <w:lang w:eastAsia="ar-SA"/>
        </w:rPr>
      </w:pPr>
      <w:r w:rsidRPr="00EF4FF5">
        <w:rPr>
          <w:rFonts w:ascii="Times New Roman" w:eastAsia="Times New Roman" w:hAnsi="Times New Roman" w:cs="Times New Roman"/>
          <w:b/>
          <w:bCs/>
          <w:sz w:val="24"/>
          <w:szCs w:val="24"/>
          <w:lang w:eastAsia="ar-SA"/>
        </w:rPr>
        <w:t>10. Pušu rekvizīti un paraksti</w:t>
      </w:r>
    </w:p>
    <w:tbl>
      <w:tblPr>
        <w:tblW w:w="0" w:type="auto"/>
        <w:tblInd w:w="108" w:type="dxa"/>
        <w:tblLayout w:type="fixed"/>
        <w:tblLook w:val="0000" w:firstRow="0" w:lastRow="0" w:firstColumn="0" w:lastColumn="0" w:noHBand="0" w:noVBand="0"/>
      </w:tblPr>
      <w:tblGrid>
        <w:gridCol w:w="4678"/>
        <w:gridCol w:w="4253"/>
      </w:tblGrid>
      <w:tr w:rsidR="00CB6746" w:rsidRPr="00EF4FF5" w14:paraId="54FA8C04" w14:textId="77777777" w:rsidTr="0002019E">
        <w:trPr>
          <w:trHeight w:val="80"/>
        </w:trPr>
        <w:tc>
          <w:tcPr>
            <w:tcW w:w="4678" w:type="dxa"/>
          </w:tcPr>
          <w:p w14:paraId="19A78915" w14:textId="77777777" w:rsidR="009E352D" w:rsidRPr="00EF4FF5" w:rsidRDefault="009E352D" w:rsidP="00E32253">
            <w:pPr>
              <w:tabs>
                <w:tab w:val="left" w:pos="142"/>
                <w:tab w:val="left" w:pos="284"/>
                <w:tab w:val="left" w:pos="426"/>
              </w:tabs>
              <w:spacing w:after="0" w:line="240" w:lineRule="auto"/>
              <w:rPr>
                <w:rFonts w:ascii="Times New Roman" w:hAnsi="Times New Roman" w:cs="Times New Roman"/>
                <w:sz w:val="24"/>
                <w:szCs w:val="24"/>
              </w:rPr>
            </w:pPr>
          </w:p>
        </w:tc>
        <w:tc>
          <w:tcPr>
            <w:tcW w:w="4253" w:type="dxa"/>
          </w:tcPr>
          <w:p w14:paraId="4B429929" w14:textId="77777777" w:rsidR="009E352D" w:rsidRPr="00EF4FF5" w:rsidRDefault="009E352D" w:rsidP="00E32253">
            <w:pPr>
              <w:tabs>
                <w:tab w:val="left" w:pos="142"/>
                <w:tab w:val="left" w:pos="284"/>
                <w:tab w:val="left" w:pos="426"/>
              </w:tabs>
              <w:spacing w:after="0" w:line="240" w:lineRule="auto"/>
              <w:jc w:val="center"/>
              <w:rPr>
                <w:rFonts w:ascii="Times New Roman" w:hAnsi="Times New Roman" w:cs="Times New Roman"/>
                <w:sz w:val="24"/>
                <w:szCs w:val="24"/>
              </w:rPr>
            </w:pPr>
          </w:p>
        </w:tc>
      </w:tr>
      <w:tr w:rsidR="00CB6746" w:rsidRPr="00EF4FF5" w14:paraId="5A81AD77" w14:textId="77777777" w:rsidTr="00E32253">
        <w:trPr>
          <w:trHeight w:val="2338"/>
        </w:trPr>
        <w:tc>
          <w:tcPr>
            <w:tcW w:w="4678" w:type="dxa"/>
          </w:tcPr>
          <w:p w14:paraId="2ADA524A" w14:textId="16C05F69" w:rsidR="009E352D" w:rsidRPr="00EF4FF5" w:rsidRDefault="0003664A" w:rsidP="00E32253">
            <w:pPr>
              <w:tabs>
                <w:tab w:val="left" w:pos="142"/>
                <w:tab w:val="left" w:pos="284"/>
                <w:tab w:val="left" w:pos="426"/>
              </w:tabs>
              <w:spacing w:after="0" w:line="240" w:lineRule="auto"/>
              <w:rPr>
                <w:rFonts w:ascii="Times New Roman" w:hAnsi="Times New Roman" w:cs="Times New Roman"/>
                <w:sz w:val="24"/>
                <w:szCs w:val="24"/>
              </w:rPr>
            </w:pPr>
            <w:r w:rsidRPr="00EF4FF5">
              <w:rPr>
                <w:rFonts w:ascii="Times New Roman" w:hAnsi="Times New Roman" w:cs="Times New Roman"/>
                <w:sz w:val="24"/>
                <w:szCs w:val="24"/>
              </w:rPr>
              <w:t>Pašvaldība</w:t>
            </w:r>
            <w:r w:rsidR="009E352D" w:rsidRPr="00EF4FF5">
              <w:rPr>
                <w:rFonts w:ascii="Times New Roman" w:hAnsi="Times New Roman" w:cs="Times New Roman"/>
                <w:sz w:val="24"/>
                <w:szCs w:val="24"/>
              </w:rPr>
              <w:t>:</w:t>
            </w:r>
          </w:p>
          <w:p w14:paraId="1493BCBF" w14:textId="77777777" w:rsidR="009E352D" w:rsidRPr="00EF4FF5" w:rsidRDefault="009E352D" w:rsidP="00E32253">
            <w:pPr>
              <w:tabs>
                <w:tab w:val="left" w:pos="142"/>
                <w:tab w:val="left" w:pos="284"/>
                <w:tab w:val="left" w:pos="426"/>
              </w:tabs>
              <w:spacing w:after="0" w:line="240" w:lineRule="auto"/>
              <w:rPr>
                <w:rFonts w:ascii="Times New Roman" w:hAnsi="Times New Roman" w:cs="Times New Roman"/>
                <w:b/>
                <w:sz w:val="24"/>
                <w:szCs w:val="24"/>
              </w:rPr>
            </w:pPr>
            <w:r w:rsidRPr="00EF4FF5">
              <w:rPr>
                <w:rFonts w:ascii="Times New Roman" w:hAnsi="Times New Roman" w:cs="Times New Roman"/>
                <w:b/>
                <w:sz w:val="24"/>
                <w:szCs w:val="24"/>
              </w:rPr>
              <w:t>Siguldas novada pašvaldība</w:t>
            </w:r>
          </w:p>
          <w:p w14:paraId="02BCB964" w14:textId="77777777" w:rsidR="009E352D" w:rsidRPr="00EF4FF5" w:rsidRDefault="009E352D" w:rsidP="00E32253">
            <w:pPr>
              <w:tabs>
                <w:tab w:val="left" w:pos="142"/>
                <w:tab w:val="left" w:pos="284"/>
                <w:tab w:val="left" w:pos="426"/>
              </w:tabs>
              <w:spacing w:after="0" w:line="240" w:lineRule="auto"/>
              <w:rPr>
                <w:rFonts w:ascii="Times New Roman" w:hAnsi="Times New Roman" w:cs="Times New Roman"/>
                <w:sz w:val="24"/>
                <w:szCs w:val="24"/>
              </w:rPr>
            </w:pPr>
            <w:r w:rsidRPr="00EF4FF5">
              <w:rPr>
                <w:rFonts w:ascii="Times New Roman" w:hAnsi="Times New Roman" w:cs="Times New Roman"/>
                <w:sz w:val="24"/>
                <w:szCs w:val="24"/>
              </w:rPr>
              <w:t>PVN reģ.Nr.LV90000048152</w:t>
            </w:r>
          </w:p>
          <w:p w14:paraId="1D20E82E" w14:textId="77777777" w:rsidR="009E352D" w:rsidRPr="00EF4FF5" w:rsidRDefault="009E352D" w:rsidP="00E32253">
            <w:pPr>
              <w:tabs>
                <w:tab w:val="left" w:pos="142"/>
                <w:tab w:val="left" w:pos="284"/>
                <w:tab w:val="left" w:pos="426"/>
              </w:tabs>
              <w:spacing w:after="0" w:line="240" w:lineRule="auto"/>
              <w:rPr>
                <w:rFonts w:ascii="Times New Roman" w:hAnsi="Times New Roman" w:cs="Times New Roman"/>
                <w:sz w:val="24"/>
                <w:szCs w:val="24"/>
              </w:rPr>
            </w:pPr>
            <w:r w:rsidRPr="00EF4FF5">
              <w:rPr>
                <w:rFonts w:ascii="Times New Roman" w:hAnsi="Times New Roman" w:cs="Times New Roman"/>
                <w:sz w:val="24"/>
                <w:szCs w:val="24"/>
              </w:rPr>
              <w:t>Pils iela 16, Sigulda</w:t>
            </w:r>
          </w:p>
          <w:p w14:paraId="1277DEB2" w14:textId="77777777" w:rsidR="009E352D" w:rsidRPr="00EF4FF5" w:rsidRDefault="009E352D" w:rsidP="00E32253">
            <w:pPr>
              <w:tabs>
                <w:tab w:val="left" w:pos="142"/>
                <w:tab w:val="left" w:pos="284"/>
                <w:tab w:val="left" w:pos="426"/>
              </w:tabs>
              <w:spacing w:after="0" w:line="240" w:lineRule="auto"/>
              <w:rPr>
                <w:rFonts w:ascii="Times New Roman" w:hAnsi="Times New Roman" w:cs="Times New Roman"/>
                <w:sz w:val="24"/>
                <w:szCs w:val="24"/>
              </w:rPr>
            </w:pPr>
            <w:r w:rsidRPr="00EF4FF5">
              <w:rPr>
                <w:rFonts w:ascii="Times New Roman" w:hAnsi="Times New Roman" w:cs="Times New Roman"/>
                <w:sz w:val="24"/>
                <w:szCs w:val="24"/>
              </w:rPr>
              <w:t>Siguldas novads, LV-2150</w:t>
            </w:r>
          </w:p>
          <w:p w14:paraId="1BA6FCB4" w14:textId="77777777" w:rsidR="009E352D" w:rsidRPr="00EF4FF5" w:rsidRDefault="009E352D" w:rsidP="00E32253">
            <w:pPr>
              <w:tabs>
                <w:tab w:val="left" w:pos="142"/>
                <w:tab w:val="left" w:pos="284"/>
                <w:tab w:val="left" w:pos="426"/>
              </w:tabs>
              <w:spacing w:after="0" w:line="240" w:lineRule="auto"/>
              <w:rPr>
                <w:rFonts w:ascii="Times New Roman" w:hAnsi="Times New Roman" w:cs="Times New Roman"/>
                <w:sz w:val="24"/>
                <w:szCs w:val="24"/>
              </w:rPr>
            </w:pPr>
            <w:r w:rsidRPr="00EF4FF5">
              <w:rPr>
                <w:rFonts w:ascii="Times New Roman" w:hAnsi="Times New Roman" w:cs="Times New Roman"/>
                <w:sz w:val="24"/>
                <w:szCs w:val="24"/>
              </w:rPr>
              <w:t>AS „SEB Banka”</w:t>
            </w:r>
          </w:p>
          <w:p w14:paraId="7039350B" w14:textId="77777777" w:rsidR="009E352D" w:rsidRPr="00EF4FF5" w:rsidRDefault="009E352D" w:rsidP="00E32253">
            <w:pPr>
              <w:pStyle w:val="Pamatteksts"/>
              <w:tabs>
                <w:tab w:val="left" w:pos="142"/>
                <w:tab w:val="left" w:pos="284"/>
                <w:tab w:val="left" w:pos="426"/>
                <w:tab w:val="left" w:pos="709"/>
              </w:tabs>
              <w:jc w:val="left"/>
              <w:rPr>
                <w:sz w:val="24"/>
                <w:szCs w:val="24"/>
              </w:rPr>
            </w:pPr>
            <w:r w:rsidRPr="00EF4FF5">
              <w:rPr>
                <w:sz w:val="24"/>
                <w:szCs w:val="24"/>
              </w:rPr>
              <w:t>konts: LV15UNLA0027800130404</w:t>
            </w:r>
          </w:p>
        </w:tc>
        <w:tc>
          <w:tcPr>
            <w:tcW w:w="4253" w:type="dxa"/>
          </w:tcPr>
          <w:p w14:paraId="5DB4D4EA" w14:textId="5762B48E" w:rsidR="009E352D" w:rsidRPr="00EF4FF5" w:rsidRDefault="0003664A" w:rsidP="00E32253">
            <w:pPr>
              <w:tabs>
                <w:tab w:val="left" w:pos="142"/>
                <w:tab w:val="left" w:pos="284"/>
                <w:tab w:val="left" w:pos="426"/>
              </w:tabs>
              <w:spacing w:after="0" w:line="240" w:lineRule="auto"/>
              <w:rPr>
                <w:rFonts w:ascii="Times New Roman" w:hAnsi="Times New Roman" w:cs="Times New Roman"/>
                <w:sz w:val="24"/>
                <w:szCs w:val="24"/>
              </w:rPr>
            </w:pPr>
            <w:r w:rsidRPr="00EF4FF5">
              <w:rPr>
                <w:rFonts w:ascii="Times New Roman" w:hAnsi="Times New Roman" w:cs="Times New Roman"/>
                <w:sz w:val="24"/>
                <w:szCs w:val="24"/>
              </w:rPr>
              <w:t>Apbūves tiesīgais</w:t>
            </w:r>
            <w:r w:rsidR="009E352D" w:rsidRPr="00EF4FF5">
              <w:rPr>
                <w:rFonts w:ascii="Times New Roman" w:hAnsi="Times New Roman" w:cs="Times New Roman"/>
                <w:sz w:val="24"/>
                <w:szCs w:val="24"/>
              </w:rPr>
              <w:t>:</w:t>
            </w:r>
          </w:p>
          <w:p w14:paraId="7D5900D4" w14:textId="77777777" w:rsidR="009E352D" w:rsidRPr="00EF4FF5" w:rsidRDefault="009E352D" w:rsidP="00E32253">
            <w:pPr>
              <w:tabs>
                <w:tab w:val="left" w:pos="142"/>
                <w:tab w:val="left" w:pos="284"/>
                <w:tab w:val="left" w:pos="426"/>
              </w:tabs>
              <w:spacing w:after="0" w:line="240" w:lineRule="auto"/>
              <w:rPr>
                <w:rFonts w:ascii="Times New Roman" w:eastAsia="Calibri" w:hAnsi="Times New Roman" w:cs="Times New Roman"/>
                <w:b/>
                <w:sz w:val="24"/>
                <w:szCs w:val="24"/>
              </w:rPr>
            </w:pPr>
          </w:p>
        </w:tc>
      </w:tr>
    </w:tbl>
    <w:p w14:paraId="03BCA5D9" w14:textId="77777777" w:rsidR="00062C0E" w:rsidRPr="00EF4FF5" w:rsidRDefault="00062C0E">
      <w:pPr>
        <w:rPr>
          <w:rFonts w:ascii="Times New Roman" w:hAnsi="Times New Roman" w:cs="Times New Roman"/>
          <w:sz w:val="24"/>
          <w:szCs w:val="24"/>
        </w:rPr>
        <w:sectPr w:rsidR="00062C0E" w:rsidRPr="00EF4FF5" w:rsidSect="003C6B65">
          <w:footerReference w:type="default" r:id="rId10"/>
          <w:pgSz w:w="11906" w:h="16838"/>
          <w:pgMar w:top="1134" w:right="991" w:bottom="1134" w:left="1701" w:header="709" w:footer="709" w:gutter="0"/>
          <w:cols w:space="708"/>
          <w:titlePg/>
          <w:docGrid w:linePitch="360"/>
        </w:sectPr>
      </w:pPr>
    </w:p>
    <w:p w14:paraId="51B21E71" w14:textId="77777777" w:rsidR="006E3EA3" w:rsidRPr="00EF4FF5" w:rsidRDefault="006E3EA3">
      <w:pPr>
        <w:rPr>
          <w:rFonts w:ascii="Times New Roman" w:hAnsi="Times New Roman" w:cs="Times New Roman"/>
          <w:sz w:val="24"/>
          <w:szCs w:val="24"/>
        </w:rPr>
      </w:pPr>
    </w:p>
    <w:p w14:paraId="66952213" w14:textId="6C581E75" w:rsidR="00152EE5" w:rsidRPr="00EF4FF5" w:rsidRDefault="00C94211" w:rsidP="00C94211">
      <w:pPr>
        <w:jc w:val="right"/>
        <w:rPr>
          <w:rFonts w:ascii="Times New Roman" w:eastAsia="MS Mincho" w:hAnsi="Times New Roman" w:cs="Times New Roman"/>
          <w:sz w:val="24"/>
          <w:szCs w:val="24"/>
        </w:rPr>
      </w:pPr>
      <w:r w:rsidRPr="00EF4FF5">
        <w:rPr>
          <w:rFonts w:ascii="Times New Roman" w:eastAsia="MS Mincho" w:hAnsi="Times New Roman" w:cs="Times New Roman"/>
          <w:sz w:val="24"/>
          <w:szCs w:val="24"/>
        </w:rPr>
        <w:t xml:space="preserve">Līguma </w:t>
      </w:r>
    </w:p>
    <w:p w14:paraId="692DC29A" w14:textId="02491B22" w:rsidR="00C94211" w:rsidRPr="00EF4FF5" w:rsidRDefault="00C94211" w:rsidP="00C94211">
      <w:pPr>
        <w:jc w:val="right"/>
        <w:rPr>
          <w:rFonts w:ascii="Times New Roman" w:hAnsi="Times New Roman" w:cs="Times New Roman"/>
          <w:sz w:val="24"/>
          <w:szCs w:val="24"/>
        </w:rPr>
      </w:pPr>
      <w:r w:rsidRPr="00EF4FF5">
        <w:rPr>
          <w:rFonts w:ascii="Times New Roman" w:eastAsia="MS Mincho" w:hAnsi="Times New Roman" w:cs="Times New Roman"/>
          <w:sz w:val="24"/>
          <w:szCs w:val="24"/>
        </w:rPr>
        <w:t xml:space="preserve">Grafiskais pielikums </w:t>
      </w:r>
    </w:p>
    <w:p w14:paraId="170A4AF7" w14:textId="77777777" w:rsidR="0002019E" w:rsidRPr="00EF4FF5" w:rsidRDefault="0002019E" w:rsidP="00152EE5">
      <w:pPr>
        <w:jc w:val="center"/>
        <w:rPr>
          <w:rFonts w:ascii="Times New Roman" w:hAnsi="Times New Roman" w:cs="Times New Roman"/>
          <w:sz w:val="24"/>
          <w:szCs w:val="24"/>
        </w:rPr>
      </w:pPr>
    </w:p>
    <w:p w14:paraId="038F4863" w14:textId="77777777" w:rsidR="00062C0E" w:rsidRPr="00EF4FF5" w:rsidRDefault="00152EE5" w:rsidP="00062C0E">
      <w:pPr>
        <w:jc w:val="right"/>
        <w:rPr>
          <w:rFonts w:ascii="Times New Roman" w:eastAsia="MS Mincho" w:hAnsi="Times New Roman" w:cs="Times New Roman"/>
          <w:sz w:val="24"/>
          <w:szCs w:val="24"/>
        </w:rPr>
      </w:pPr>
      <w:r w:rsidRPr="00EF4FF5">
        <w:rPr>
          <w:rFonts w:ascii="Times New Roman" w:eastAsia="MS Mincho" w:hAnsi="Times New Roman" w:cs="Times New Roman"/>
          <w:sz w:val="24"/>
          <w:szCs w:val="24"/>
        </w:rPr>
        <w:t xml:space="preserve">Objekta plāns no </w:t>
      </w:r>
      <w:r w:rsidR="00062C0E" w:rsidRPr="00EF4FF5">
        <w:rPr>
          <w:rFonts w:ascii="Times New Roman" w:eastAsia="MS Mincho" w:hAnsi="Times New Roman" w:cs="Times New Roman"/>
          <w:sz w:val="24"/>
          <w:szCs w:val="24"/>
        </w:rPr>
        <w:t>Siguldas novada pašvaldības domes</w:t>
      </w:r>
    </w:p>
    <w:p w14:paraId="587A926F" w14:textId="77777777" w:rsidR="00062C0E" w:rsidRPr="00EF4FF5" w:rsidRDefault="00062C0E" w:rsidP="00062C0E">
      <w:pPr>
        <w:jc w:val="right"/>
        <w:rPr>
          <w:rFonts w:ascii="Times New Roman" w:eastAsia="MS Mincho" w:hAnsi="Times New Roman" w:cs="Times New Roman"/>
          <w:sz w:val="24"/>
          <w:szCs w:val="24"/>
        </w:rPr>
      </w:pPr>
      <w:r w:rsidRPr="00EF4FF5">
        <w:rPr>
          <w:rFonts w:ascii="Times New Roman" w:eastAsia="MS Mincho" w:hAnsi="Times New Roman" w:cs="Times New Roman"/>
          <w:sz w:val="24"/>
          <w:szCs w:val="24"/>
        </w:rPr>
        <w:t xml:space="preserve"> 2026.gada ____.__________ lēmuma </w:t>
      </w:r>
    </w:p>
    <w:p w14:paraId="69765E10" w14:textId="2AD8C141" w:rsidR="006E3EA3" w:rsidRPr="00EF4FF5" w:rsidRDefault="00062C0E" w:rsidP="00062C0E">
      <w:pPr>
        <w:jc w:val="right"/>
        <w:rPr>
          <w:rFonts w:ascii="Times New Roman" w:eastAsia="MS Mincho" w:hAnsi="Times New Roman" w:cs="Times New Roman"/>
          <w:sz w:val="24"/>
          <w:szCs w:val="24"/>
        </w:rPr>
      </w:pPr>
      <w:r w:rsidRPr="00EF4FF5">
        <w:rPr>
          <w:rFonts w:ascii="Times New Roman" w:eastAsia="MS Mincho" w:hAnsi="Times New Roman" w:cs="Times New Roman"/>
          <w:sz w:val="24"/>
          <w:szCs w:val="24"/>
        </w:rPr>
        <w:t>(protokols Nr.__, ___.§)</w:t>
      </w:r>
    </w:p>
    <w:p w14:paraId="007AA3F3" w14:textId="467403BE" w:rsidR="00C672E0" w:rsidRPr="00EF4FF5" w:rsidRDefault="00F42569" w:rsidP="00152EE5">
      <w:pPr>
        <w:jc w:val="center"/>
        <w:rPr>
          <w:rFonts w:ascii="Times New Roman" w:hAnsi="Times New Roman" w:cs="Times New Roman"/>
          <w:sz w:val="24"/>
          <w:szCs w:val="24"/>
        </w:rPr>
      </w:pPr>
      <w:r w:rsidRPr="00EF4FF5">
        <w:rPr>
          <w:rFonts w:ascii="Times New Roman" w:hAnsi="Times New Roman" w:cs="Times New Roman"/>
          <w:noProof/>
          <w:sz w:val="24"/>
          <w:szCs w:val="24"/>
          <w:lang w:eastAsia="lv-LV"/>
        </w:rPr>
        <w:lastRenderedPageBreak/>
        <w:drawing>
          <wp:inline distT="0" distB="0" distL="0" distR="0" wp14:anchorId="31C98C22" wp14:editId="055859C0">
            <wp:extent cx="8126730" cy="5850255"/>
            <wp:effectExtent l="0" t="0" r="7620" b="0"/>
            <wp:docPr id="109238789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387898" name=""/>
                    <pic:cNvPicPr/>
                  </pic:nvPicPr>
                  <pic:blipFill>
                    <a:blip r:embed="rId11"/>
                    <a:stretch>
                      <a:fillRect/>
                    </a:stretch>
                  </pic:blipFill>
                  <pic:spPr>
                    <a:xfrm>
                      <a:off x="0" y="0"/>
                      <a:ext cx="8126730" cy="5850255"/>
                    </a:xfrm>
                    <a:prstGeom prst="rect">
                      <a:avLst/>
                    </a:prstGeom>
                  </pic:spPr>
                </pic:pic>
              </a:graphicData>
            </a:graphic>
          </wp:inline>
        </w:drawing>
      </w:r>
    </w:p>
    <w:sectPr w:rsidR="00C672E0" w:rsidRPr="00EF4FF5" w:rsidSect="00062C0E">
      <w:pgSz w:w="16838" w:h="11906" w:orient="landscape"/>
      <w:pgMar w:top="1701" w:right="1134" w:bottom="99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F02E" w14:textId="77777777" w:rsidR="00063F33" w:rsidRDefault="00063F33">
      <w:pPr>
        <w:spacing w:after="0" w:line="240" w:lineRule="auto"/>
      </w:pPr>
      <w:r>
        <w:separator/>
      </w:r>
    </w:p>
  </w:endnote>
  <w:endnote w:type="continuationSeparator" w:id="0">
    <w:p w14:paraId="086EF7F5" w14:textId="77777777" w:rsidR="00063F33" w:rsidRDefault="00063F33">
      <w:pPr>
        <w:spacing w:after="0" w:line="240" w:lineRule="auto"/>
      </w:pPr>
      <w:r>
        <w:continuationSeparator/>
      </w:r>
    </w:p>
  </w:endnote>
  <w:endnote w:type="continuationNotice" w:id="1">
    <w:p w14:paraId="25CE16EB" w14:textId="77777777" w:rsidR="00063F33" w:rsidRDefault="00063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MS Mincho"/>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53D1" w14:textId="77777777" w:rsidR="00600653" w:rsidRDefault="00600653">
    <w:pPr>
      <w:pStyle w:val="Kjene"/>
      <w:jc w:val="right"/>
    </w:pPr>
    <w:r>
      <w:fldChar w:fldCharType="begin"/>
    </w:r>
    <w:r>
      <w:instrText xml:space="preserve"> PAGE   \* MERGEFORMAT </w:instrText>
    </w:r>
    <w:r>
      <w:fldChar w:fldCharType="separate"/>
    </w:r>
    <w:r w:rsidR="00F85977">
      <w:rPr>
        <w:noProof/>
      </w:rPr>
      <w:t>2</w:t>
    </w:r>
    <w:r>
      <w:fldChar w:fldCharType="end"/>
    </w:r>
  </w:p>
  <w:p w14:paraId="60074F3E" w14:textId="77777777" w:rsidR="00600653" w:rsidRDefault="0060065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8493" w14:textId="77777777" w:rsidR="00063F33" w:rsidRDefault="00063F33">
      <w:pPr>
        <w:spacing w:after="0" w:line="240" w:lineRule="auto"/>
      </w:pPr>
      <w:r>
        <w:separator/>
      </w:r>
    </w:p>
  </w:footnote>
  <w:footnote w:type="continuationSeparator" w:id="0">
    <w:p w14:paraId="5FFBDFA7" w14:textId="77777777" w:rsidR="00063F33" w:rsidRDefault="00063F33">
      <w:pPr>
        <w:spacing w:after="0" w:line="240" w:lineRule="auto"/>
      </w:pPr>
      <w:r>
        <w:continuationSeparator/>
      </w:r>
    </w:p>
  </w:footnote>
  <w:footnote w:type="continuationNotice" w:id="1">
    <w:p w14:paraId="48B2E1F5" w14:textId="77777777" w:rsidR="00063F33" w:rsidRDefault="00063F3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987"/>
    <w:multiLevelType w:val="multilevel"/>
    <w:tmpl w:val="3F96AE92"/>
    <w:lvl w:ilvl="0">
      <w:start w:val="1"/>
      <w:numFmt w:val="decimal"/>
      <w:lvlText w:val="%1."/>
      <w:lvlJc w:val="left"/>
      <w:pPr>
        <w:ind w:left="644" w:hanging="360"/>
      </w:pPr>
      <w:rPr>
        <w:b w:val="0"/>
        <w:bCs w:val="0"/>
        <w:i w:val="0"/>
        <w:iCs w:val="0"/>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5680614"/>
    <w:multiLevelType w:val="multilevel"/>
    <w:tmpl w:val="9CBA3548"/>
    <w:lvl w:ilvl="0">
      <w:start w:val="1"/>
      <w:numFmt w:val="decimal"/>
      <w:lvlText w:val="%1."/>
      <w:lvlJc w:val="left"/>
      <w:pPr>
        <w:ind w:left="540" w:hanging="540"/>
      </w:pPr>
      <w:rPr>
        <w:rFonts w:hint="default"/>
      </w:rPr>
    </w:lvl>
    <w:lvl w:ilvl="1">
      <w:start w:val="6"/>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38107FB6"/>
    <w:multiLevelType w:val="multilevel"/>
    <w:tmpl w:val="B6AEA5B2"/>
    <w:lvl w:ilvl="0">
      <w:start w:val="1"/>
      <w:numFmt w:val="decimal"/>
      <w:lvlText w:val="%1."/>
      <w:lvlJc w:val="left"/>
      <w:pPr>
        <w:ind w:left="360" w:hanging="360"/>
      </w:pPr>
      <w:rPr>
        <w:rFonts w:eastAsia="MS Mincho" w:hint="default"/>
      </w:rPr>
    </w:lvl>
    <w:lvl w:ilvl="1">
      <w:start w:val="6"/>
      <w:numFmt w:val="decimal"/>
      <w:lvlText w:val="%1.%2."/>
      <w:lvlJc w:val="left"/>
      <w:pPr>
        <w:ind w:left="360" w:hanging="360"/>
      </w:pPr>
      <w:rPr>
        <w:rFonts w:eastAsia="MS Mincho" w:hint="default"/>
        <w:i w:val="0"/>
        <w:iCs/>
        <w:sz w:val="24"/>
        <w:szCs w:val="24"/>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4" w15:restartNumberingAfterBreak="0">
    <w:nsid w:val="51BA13B2"/>
    <w:multiLevelType w:val="multilevel"/>
    <w:tmpl w:val="27042316"/>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E2C03A4"/>
    <w:multiLevelType w:val="multilevel"/>
    <w:tmpl w:val="D170705C"/>
    <w:lvl w:ilvl="0">
      <w:start w:val="2"/>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16cid:durableId="2080862910">
    <w:abstractNumId w:val="1"/>
  </w:num>
  <w:num w:numId="2" w16cid:durableId="615210520">
    <w:abstractNumId w:val="3"/>
  </w:num>
  <w:num w:numId="3" w16cid:durableId="1442801623">
    <w:abstractNumId w:val="4"/>
  </w:num>
  <w:num w:numId="4" w16cid:durableId="1804469410">
    <w:abstractNumId w:val="2"/>
  </w:num>
  <w:num w:numId="5" w16cid:durableId="1463040294">
    <w:abstractNumId w:val="5"/>
  </w:num>
  <w:num w:numId="6" w16cid:durableId="42730833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6D"/>
    <w:rsid w:val="000002C5"/>
    <w:rsid w:val="00000C23"/>
    <w:rsid w:val="00002DB0"/>
    <w:rsid w:val="00002EFC"/>
    <w:rsid w:val="00003F7A"/>
    <w:rsid w:val="00005447"/>
    <w:rsid w:val="00005980"/>
    <w:rsid w:val="00011105"/>
    <w:rsid w:val="000160FF"/>
    <w:rsid w:val="0002019E"/>
    <w:rsid w:val="00020A2A"/>
    <w:rsid w:val="00020BDA"/>
    <w:rsid w:val="00021BFE"/>
    <w:rsid w:val="00022A74"/>
    <w:rsid w:val="0003089B"/>
    <w:rsid w:val="00031590"/>
    <w:rsid w:val="0003508B"/>
    <w:rsid w:val="0003664A"/>
    <w:rsid w:val="000409AB"/>
    <w:rsid w:val="000427AE"/>
    <w:rsid w:val="000459DA"/>
    <w:rsid w:val="000466E9"/>
    <w:rsid w:val="00046994"/>
    <w:rsid w:val="000476F1"/>
    <w:rsid w:val="00050259"/>
    <w:rsid w:val="00050BCC"/>
    <w:rsid w:val="00051610"/>
    <w:rsid w:val="00054768"/>
    <w:rsid w:val="000574BB"/>
    <w:rsid w:val="0006011A"/>
    <w:rsid w:val="00061E25"/>
    <w:rsid w:val="00062BB6"/>
    <w:rsid w:val="00062C0E"/>
    <w:rsid w:val="00063447"/>
    <w:rsid w:val="00063F33"/>
    <w:rsid w:val="00065E7D"/>
    <w:rsid w:val="0006760B"/>
    <w:rsid w:val="00067BC8"/>
    <w:rsid w:val="00074870"/>
    <w:rsid w:val="00076E19"/>
    <w:rsid w:val="00080706"/>
    <w:rsid w:val="00080B35"/>
    <w:rsid w:val="00081A19"/>
    <w:rsid w:val="000872AE"/>
    <w:rsid w:val="00092121"/>
    <w:rsid w:val="00092F9F"/>
    <w:rsid w:val="00093378"/>
    <w:rsid w:val="000937FD"/>
    <w:rsid w:val="0009422F"/>
    <w:rsid w:val="00095646"/>
    <w:rsid w:val="00096075"/>
    <w:rsid w:val="00096828"/>
    <w:rsid w:val="00097466"/>
    <w:rsid w:val="00097CD3"/>
    <w:rsid w:val="000A3C42"/>
    <w:rsid w:val="000A4663"/>
    <w:rsid w:val="000A4AE7"/>
    <w:rsid w:val="000A54FA"/>
    <w:rsid w:val="000A7F2A"/>
    <w:rsid w:val="000B2953"/>
    <w:rsid w:val="000B4F59"/>
    <w:rsid w:val="000B5B3B"/>
    <w:rsid w:val="000B66BA"/>
    <w:rsid w:val="000B6AFF"/>
    <w:rsid w:val="000B6CA6"/>
    <w:rsid w:val="000C3E50"/>
    <w:rsid w:val="000C50F8"/>
    <w:rsid w:val="000D037B"/>
    <w:rsid w:val="000D0990"/>
    <w:rsid w:val="000D1156"/>
    <w:rsid w:val="000D4455"/>
    <w:rsid w:val="000D4665"/>
    <w:rsid w:val="000D4D8A"/>
    <w:rsid w:val="000D725A"/>
    <w:rsid w:val="000D72CF"/>
    <w:rsid w:val="000E2416"/>
    <w:rsid w:val="000E2F71"/>
    <w:rsid w:val="000F2FE6"/>
    <w:rsid w:val="000F41D9"/>
    <w:rsid w:val="00100DBB"/>
    <w:rsid w:val="00101BAA"/>
    <w:rsid w:val="00101ED1"/>
    <w:rsid w:val="00102018"/>
    <w:rsid w:val="001053B1"/>
    <w:rsid w:val="00110514"/>
    <w:rsid w:val="00114D7B"/>
    <w:rsid w:val="00115EAC"/>
    <w:rsid w:val="00116B81"/>
    <w:rsid w:val="00120032"/>
    <w:rsid w:val="001214FF"/>
    <w:rsid w:val="001219B0"/>
    <w:rsid w:val="00126271"/>
    <w:rsid w:val="0013006F"/>
    <w:rsid w:val="00130847"/>
    <w:rsid w:val="00131048"/>
    <w:rsid w:val="001350E1"/>
    <w:rsid w:val="0013647B"/>
    <w:rsid w:val="00141464"/>
    <w:rsid w:val="00142F7A"/>
    <w:rsid w:val="001443F7"/>
    <w:rsid w:val="00144E23"/>
    <w:rsid w:val="00145D13"/>
    <w:rsid w:val="001474E9"/>
    <w:rsid w:val="00147DC3"/>
    <w:rsid w:val="00150F8F"/>
    <w:rsid w:val="00152EE5"/>
    <w:rsid w:val="0015339C"/>
    <w:rsid w:val="0015465E"/>
    <w:rsid w:val="001649EF"/>
    <w:rsid w:val="00165B5D"/>
    <w:rsid w:val="001666A2"/>
    <w:rsid w:val="00166815"/>
    <w:rsid w:val="0016782D"/>
    <w:rsid w:val="001759B7"/>
    <w:rsid w:val="00175F1E"/>
    <w:rsid w:val="0017611F"/>
    <w:rsid w:val="00185D83"/>
    <w:rsid w:val="00186C43"/>
    <w:rsid w:val="00191326"/>
    <w:rsid w:val="00192D4A"/>
    <w:rsid w:val="00193DAA"/>
    <w:rsid w:val="001A24ED"/>
    <w:rsid w:val="001A4AC0"/>
    <w:rsid w:val="001A65BB"/>
    <w:rsid w:val="001A67AB"/>
    <w:rsid w:val="001B04E9"/>
    <w:rsid w:val="001B428B"/>
    <w:rsid w:val="001B630E"/>
    <w:rsid w:val="001C0014"/>
    <w:rsid w:val="001C0D93"/>
    <w:rsid w:val="001C101E"/>
    <w:rsid w:val="001C181F"/>
    <w:rsid w:val="001C2513"/>
    <w:rsid w:val="001C391B"/>
    <w:rsid w:val="001C4AF9"/>
    <w:rsid w:val="001C5E4A"/>
    <w:rsid w:val="001C7B84"/>
    <w:rsid w:val="001D2EE6"/>
    <w:rsid w:val="001D50D7"/>
    <w:rsid w:val="001D68BC"/>
    <w:rsid w:val="001D6CD8"/>
    <w:rsid w:val="001D724E"/>
    <w:rsid w:val="001D7604"/>
    <w:rsid w:val="001E15B6"/>
    <w:rsid w:val="001E4535"/>
    <w:rsid w:val="001E7019"/>
    <w:rsid w:val="001F141D"/>
    <w:rsid w:val="001F3689"/>
    <w:rsid w:val="001F4255"/>
    <w:rsid w:val="001F51FF"/>
    <w:rsid w:val="001F52FD"/>
    <w:rsid w:val="001F56B6"/>
    <w:rsid w:val="002000D6"/>
    <w:rsid w:val="00200199"/>
    <w:rsid w:val="00201098"/>
    <w:rsid w:val="002019E1"/>
    <w:rsid w:val="00204E20"/>
    <w:rsid w:val="002060A3"/>
    <w:rsid w:val="00216BC8"/>
    <w:rsid w:val="002208C3"/>
    <w:rsid w:val="00222CA8"/>
    <w:rsid w:val="00223320"/>
    <w:rsid w:val="00224B57"/>
    <w:rsid w:val="00225C28"/>
    <w:rsid w:val="0023081F"/>
    <w:rsid w:val="00233E38"/>
    <w:rsid w:val="00236290"/>
    <w:rsid w:val="00240BF7"/>
    <w:rsid w:val="0024246D"/>
    <w:rsid w:val="00242A3B"/>
    <w:rsid w:val="00243C53"/>
    <w:rsid w:val="002459E7"/>
    <w:rsid w:val="00246DA8"/>
    <w:rsid w:val="00251C16"/>
    <w:rsid w:val="0025494F"/>
    <w:rsid w:val="002556C4"/>
    <w:rsid w:val="00255A8D"/>
    <w:rsid w:val="00256398"/>
    <w:rsid w:val="002578CC"/>
    <w:rsid w:val="00261574"/>
    <w:rsid w:val="00262D2A"/>
    <w:rsid w:val="00262DC6"/>
    <w:rsid w:val="002639D8"/>
    <w:rsid w:val="00263CA2"/>
    <w:rsid w:val="00263CB1"/>
    <w:rsid w:val="0026490E"/>
    <w:rsid w:val="0026570F"/>
    <w:rsid w:val="00270FC6"/>
    <w:rsid w:val="00272A68"/>
    <w:rsid w:val="002846E5"/>
    <w:rsid w:val="00285F72"/>
    <w:rsid w:val="002921C8"/>
    <w:rsid w:val="002924AB"/>
    <w:rsid w:val="00296A20"/>
    <w:rsid w:val="002A13B0"/>
    <w:rsid w:val="002A1C5A"/>
    <w:rsid w:val="002A274D"/>
    <w:rsid w:val="002A2EF3"/>
    <w:rsid w:val="002A44AB"/>
    <w:rsid w:val="002B06B0"/>
    <w:rsid w:val="002B136D"/>
    <w:rsid w:val="002B6878"/>
    <w:rsid w:val="002C0B3C"/>
    <w:rsid w:val="002C180D"/>
    <w:rsid w:val="002C1C06"/>
    <w:rsid w:val="002C6DFD"/>
    <w:rsid w:val="002C7525"/>
    <w:rsid w:val="002C7709"/>
    <w:rsid w:val="002D0948"/>
    <w:rsid w:val="002D0B47"/>
    <w:rsid w:val="002D19B5"/>
    <w:rsid w:val="002D315E"/>
    <w:rsid w:val="002D3BE5"/>
    <w:rsid w:val="002D52EE"/>
    <w:rsid w:val="002D5700"/>
    <w:rsid w:val="002D6049"/>
    <w:rsid w:val="002D626F"/>
    <w:rsid w:val="002D710D"/>
    <w:rsid w:val="002E22B2"/>
    <w:rsid w:val="002E7438"/>
    <w:rsid w:val="002E7ACA"/>
    <w:rsid w:val="002F1218"/>
    <w:rsid w:val="002F1BF2"/>
    <w:rsid w:val="002F5F2B"/>
    <w:rsid w:val="002F7F69"/>
    <w:rsid w:val="00300F3A"/>
    <w:rsid w:val="003014D0"/>
    <w:rsid w:val="00303238"/>
    <w:rsid w:val="003061D2"/>
    <w:rsid w:val="0030685A"/>
    <w:rsid w:val="003100E5"/>
    <w:rsid w:val="00311F0F"/>
    <w:rsid w:val="003137F4"/>
    <w:rsid w:val="00320277"/>
    <w:rsid w:val="003207A5"/>
    <w:rsid w:val="0032345A"/>
    <w:rsid w:val="00325CC4"/>
    <w:rsid w:val="003261A4"/>
    <w:rsid w:val="00330BED"/>
    <w:rsid w:val="003351C2"/>
    <w:rsid w:val="003356B2"/>
    <w:rsid w:val="00337900"/>
    <w:rsid w:val="003409CD"/>
    <w:rsid w:val="00345F43"/>
    <w:rsid w:val="0034618F"/>
    <w:rsid w:val="00346DEE"/>
    <w:rsid w:val="003531D3"/>
    <w:rsid w:val="003560C0"/>
    <w:rsid w:val="003623C1"/>
    <w:rsid w:val="00365300"/>
    <w:rsid w:val="00367340"/>
    <w:rsid w:val="00371B03"/>
    <w:rsid w:val="00374865"/>
    <w:rsid w:val="00376712"/>
    <w:rsid w:val="003819E9"/>
    <w:rsid w:val="003825F5"/>
    <w:rsid w:val="00382815"/>
    <w:rsid w:val="003846AA"/>
    <w:rsid w:val="003920FE"/>
    <w:rsid w:val="003A0FDD"/>
    <w:rsid w:val="003A31E7"/>
    <w:rsid w:val="003A5617"/>
    <w:rsid w:val="003A5BC2"/>
    <w:rsid w:val="003B0DA5"/>
    <w:rsid w:val="003B145F"/>
    <w:rsid w:val="003B1BAA"/>
    <w:rsid w:val="003B20E1"/>
    <w:rsid w:val="003B38BB"/>
    <w:rsid w:val="003B64BE"/>
    <w:rsid w:val="003C0A49"/>
    <w:rsid w:val="003C0C5C"/>
    <w:rsid w:val="003C2078"/>
    <w:rsid w:val="003C3D2B"/>
    <w:rsid w:val="003C436A"/>
    <w:rsid w:val="003C4DF0"/>
    <w:rsid w:val="003C6B65"/>
    <w:rsid w:val="003C6D57"/>
    <w:rsid w:val="003D2996"/>
    <w:rsid w:val="003D38C2"/>
    <w:rsid w:val="003D4CF4"/>
    <w:rsid w:val="003D5D7D"/>
    <w:rsid w:val="003D7C4C"/>
    <w:rsid w:val="003E051D"/>
    <w:rsid w:val="003E1F65"/>
    <w:rsid w:val="003E53C0"/>
    <w:rsid w:val="003E58D2"/>
    <w:rsid w:val="003E6B30"/>
    <w:rsid w:val="003E75F2"/>
    <w:rsid w:val="003F1575"/>
    <w:rsid w:val="003F1F93"/>
    <w:rsid w:val="003F20C3"/>
    <w:rsid w:val="003F2354"/>
    <w:rsid w:val="003F28D0"/>
    <w:rsid w:val="0040101E"/>
    <w:rsid w:val="00403213"/>
    <w:rsid w:val="0040430E"/>
    <w:rsid w:val="00404D02"/>
    <w:rsid w:val="00406342"/>
    <w:rsid w:val="00406951"/>
    <w:rsid w:val="00407F13"/>
    <w:rsid w:val="0041021C"/>
    <w:rsid w:val="004168EA"/>
    <w:rsid w:val="00422C2C"/>
    <w:rsid w:val="00423FDF"/>
    <w:rsid w:val="00430EB0"/>
    <w:rsid w:val="004367BD"/>
    <w:rsid w:val="004368AD"/>
    <w:rsid w:val="00443468"/>
    <w:rsid w:val="00443C2B"/>
    <w:rsid w:val="00446FD9"/>
    <w:rsid w:val="004510F7"/>
    <w:rsid w:val="00452413"/>
    <w:rsid w:val="00452664"/>
    <w:rsid w:val="004572A6"/>
    <w:rsid w:val="00460020"/>
    <w:rsid w:val="004617F3"/>
    <w:rsid w:val="00462A54"/>
    <w:rsid w:val="00467834"/>
    <w:rsid w:val="00467EC9"/>
    <w:rsid w:val="004701C0"/>
    <w:rsid w:val="0047456F"/>
    <w:rsid w:val="00475722"/>
    <w:rsid w:val="004760F6"/>
    <w:rsid w:val="00476688"/>
    <w:rsid w:val="0047758F"/>
    <w:rsid w:val="004801EB"/>
    <w:rsid w:val="0048140F"/>
    <w:rsid w:val="00485510"/>
    <w:rsid w:val="00486AC3"/>
    <w:rsid w:val="00487168"/>
    <w:rsid w:val="004911DC"/>
    <w:rsid w:val="004913FC"/>
    <w:rsid w:val="00491B82"/>
    <w:rsid w:val="0049418C"/>
    <w:rsid w:val="00496AB1"/>
    <w:rsid w:val="004A60AC"/>
    <w:rsid w:val="004B099B"/>
    <w:rsid w:val="004B12C5"/>
    <w:rsid w:val="004B23EF"/>
    <w:rsid w:val="004B5B4D"/>
    <w:rsid w:val="004B5CA9"/>
    <w:rsid w:val="004B6615"/>
    <w:rsid w:val="004B68A9"/>
    <w:rsid w:val="004C22AF"/>
    <w:rsid w:val="004C41DC"/>
    <w:rsid w:val="004C5ABB"/>
    <w:rsid w:val="004C5C50"/>
    <w:rsid w:val="004D0041"/>
    <w:rsid w:val="004D0881"/>
    <w:rsid w:val="004D0DC3"/>
    <w:rsid w:val="004D107F"/>
    <w:rsid w:val="004D225B"/>
    <w:rsid w:val="004D26A1"/>
    <w:rsid w:val="004D33A9"/>
    <w:rsid w:val="004D4CC4"/>
    <w:rsid w:val="004D6FA0"/>
    <w:rsid w:val="004E0250"/>
    <w:rsid w:val="004E2311"/>
    <w:rsid w:val="004E36E8"/>
    <w:rsid w:val="004E5332"/>
    <w:rsid w:val="004E5D72"/>
    <w:rsid w:val="004E678F"/>
    <w:rsid w:val="004E6D23"/>
    <w:rsid w:val="004F0549"/>
    <w:rsid w:val="004F60F6"/>
    <w:rsid w:val="00502590"/>
    <w:rsid w:val="00504411"/>
    <w:rsid w:val="005054D5"/>
    <w:rsid w:val="00506AA9"/>
    <w:rsid w:val="0051203B"/>
    <w:rsid w:val="00514722"/>
    <w:rsid w:val="00514C09"/>
    <w:rsid w:val="0051727B"/>
    <w:rsid w:val="00517F62"/>
    <w:rsid w:val="00520327"/>
    <w:rsid w:val="00520DD6"/>
    <w:rsid w:val="00521E2F"/>
    <w:rsid w:val="00522E14"/>
    <w:rsid w:val="005230D6"/>
    <w:rsid w:val="00524240"/>
    <w:rsid w:val="005249C4"/>
    <w:rsid w:val="00524B6A"/>
    <w:rsid w:val="005303A5"/>
    <w:rsid w:val="005319C1"/>
    <w:rsid w:val="00531E60"/>
    <w:rsid w:val="00532FD6"/>
    <w:rsid w:val="0053477F"/>
    <w:rsid w:val="00535F2F"/>
    <w:rsid w:val="005374EE"/>
    <w:rsid w:val="00537FD1"/>
    <w:rsid w:val="00540FB1"/>
    <w:rsid w:val="00541A94"/>
    <w:rsid w:val="00543647"/>
    <w:rsid w:val="005437FB"/>
    <w:rsid w:val="00543CB1"/>
    <w:rsid w:val="005463C1"/>
    <w:rsid w:val="005464A6"/>
    <w:rsid w:val="00550EF0"/>
    <w:rsid w:val="00551101"/>
    <w:rsid w:val="00551A84"/>
    <w:rsid w:val="00551E7A"/>
    <w:rsid w:val="005523BD"/>
    <w:rsid w:val="00552B54"/>
    <w:rsid w:val="005536BC"/>
    <w:rsid w:val="00553FBF"/>
    <w:rsid w:val="00554CEA"/>
    <w:rsid w:val="0055614A"/>
    <w:rsid w:val="00561004"/>
    <w:rsid w:val="00561EE0"/>
    <w:rsid w:val="005622DB"/>
    <w:rsid w:val="00570E36"/>
    <w:rsid w:val="00575AA4"/>
    <w:rsid w:val="00576CC3"/>
    <w:rsid w:val="005773C4"/>
    <w:rsid w:val="00591963"/>
    <w:rsid w:val="00595B05"/>
    <w:rsid w:val="00595BA9"/>
    <w:rsid w:val="00595D69"/>
    <w:rsid w:val="00595DBF"/>
    <w:rsid w:val="00597913"/>
    <w:rsid w:val="005A4938"/>
    <w:rsid w:val="005A529A"/>
    <w:rsid w:val="005B1ED9"/>
    <w:rsid w:val="005B383E"/>
    <w:rsid w:val="005B4EC6"/>
    <w:rsid w:val="005B6E9A"/>
    <w:rsid w:val="005C24AE"/>
    <w:rsid w:val="005C29D6"/>
    <w:rsid w:val="005C4818"/>
    <w:rsid w:val="005C68C5"/>
    <w:rsid w:val="005D364E"/>
    <w:rsid w:val="005D5A46"/>
    <w:rsid w:val="005D7B2E"/>
    <w:rsid w:val="005E27D6"/>
    <w:rsid w:val="005E359A"/>
    <w:rsid w:val="005E4BA2"/>
    <w:rsid w:val="005E69D0"/>
    <w:rsid w:val="005F748E"/>
    <w:rsid w:val="00600653"/>
    <w:rsid w:val="006009AB"/>
    <w:rsid w:val="006048EB"/>
    <w:rsid w:val="00607453"/>
    <w:rsid w:val="006078BE"/>
    <w:rsid w:val="00610474"/>
    <w:rsid w:val="00613C6F"/>
    <w:rsid w:val="00613F1F"/>
    <w:rsid w:val="00615BB2"/>
    <w:rsid w:val="0062027D"/>
    <w:rsid w:val="006214CD"/>
    <w:rsid w:val="006214E8"/>
    <w:rsid w:val="00621ABE"/>
    <w:rsid w:val="00621BF0"/>
    <w:rsid w:val="00624A74"/>
    <w:rsid w:val="00626CD4"/>
    <w:rsid w:val="00626DC4"/>
    <w:rsid w:val="00637597"/>
    <w:rsid w:val="0064257B"/>
    <w:rsid w:val="0064368F"/>
    <w:rsid w:val="00643F42"/>
    <w:rsid w:val="00645E24"/>
    <w:rsid w:val="0064689F"/>
    <w:rsid w:val="00647889"/>
    <w:rsid w:val="00656FA4"/>
    <w:rsid w:val="00663D82"/>
    <w:rsid w:val="00664544"/>
    <w:rsid w:val="00665946"/>
    <w:rsid w:val="00666F04"/>
    <w:rsid w:val="00670440"/>
    <w:rsid w:val="00671109"/>
    <w:rsid w:val="006712D8"/>
    <w:rsid w:val="00672432"/>
    <w:rsid w:val="006748A3"/>
    <w:rsid w:val="00675CD7"/>
    <w:rsid w:val="00676CD6"/>
    <w:rsid w:val="006778FA"/>
    <w:rsid w:val="006806CC"/>
    <w:rsid w:val="00682528"/>
    <w:rsid w:val="006871E4"/>
    <w:rsid w:val="00694EE7"/>
    <w:rsid w:val="00695D01"/>
    <w:rsid w:val="00695EFD"/>
    <w:rsid w:val="0069689E"/>
    <w:rsid w:val="00697E38"/>
    <w:rsid w:val="006A1CFA"/>
    <w:rsid w:val="006A6DCA"/>
    <w:rsid w:val="006A76A7"/>
    <w:rsid w:val="006B1F0B"/>
    <w:rsid w:val="006B333C"/>
    <w:rsid w:val="006B34AF"/>
    <w:rsid w:val="006B46C1"/>
    <w:rsid w:val="006B576A"/>
    <w:rsid w:val="006C0F44"/>
    <w:rsid w:val="006C1399"/>
    <w:rsid w:val="006C2B9D"/>
    <w:rsid w:val="006C320F"/>
    <w:rsid w:val="006C5887"/>
    <w:rsid w:val="006C5D15"/>
    <w:rsid w:val="006C6873"/>
    <w:rsid w:val="006C70BE"/>
    <w:rsid w:val="006D3331"/>
    <w:rsid w:val="006D5193"/>
    <w:rsid w:val="006D680A"/>
    <w:rsid w:val="006E007F"/>
    <w:rsid w:val="006E10C0"/>
    <w:rsid w:val="006E2F21"/>
    <w:rsid w:val="006E3EA3"/>
    <w:rsid w:val="006E46FA"/>
    <w:rsid w:val="006E6285"/>
    <w:rsid w:val="006E7B5C"/>
    <w:rsid w:val="006F4B5E"/>
    <w:rsid w:val="006F5FF7"/>
    <w:rsid w:val="006F6EE8"/>
    <w:rsid w:val="00703B1E"/>
    <w:rsid w:val="007042D5"/>
    <w:rsid w:val="007101FE"/>
    <w:rsid w:val="00711FF8"/>
    <w:rsid w:val="0071277D"/>
    <w:rsid w:val="007165AD"/>
    <w:rsid w:val="00717C41"/>
    <w:rsid w:val="00721DC5"/>
    <w:rsid w:val="0072247F"/>
    <w:rsid w:val="00724316"/>
    <w:rsid w:val="00724442"/>
    <w:rsid w:val="00725420"/>
    <w:rsid w:val="0072573F"/>
    <w:rsid w:val="0072630F"/>
    <w:rsid w:val="007264A9"/>
    <w:rsid w:val="00727E69"/>
    <w:rsid w:val="00731C66"/>
    <w:rsid w:val="00735597"/>
    <w:rsid w:val="00742C15"/>
    <w:rsid w:val="0074515B"/>
    <w:rsid w:val="00745EBC"/>
    <w:rsid w:val="00746A89"/>
    <w:rsid w:val="00746D98"/>
    <w:rsid w:val="00750BAC"/>
    <w:rsid w:val="00753DE7"/>
    <w:rsid w:val="00760419"/>
    <w:rsid w:val="00760C3C"/>
    <w:rsid w:val="007617E9"/>
    <w:rsid w:val="007626E2"/>
    <w:rsid w:val="007643E8"/>
    <w:rsid w:val="0077393D"/>
    <w:rsid w:val="00773D6F"/>
    <w:rsid w:val="00775C3A"/>
    <w:rsid w:val="0077639F"/>
    <w:rsid w:val="007771E4"/>
    <w:rsid w:val="00781456"/>
    <w:rsid w:val="00781C10"/>
    <w:rsid w:val="007820EB"/>
    <w:rsid w:val="007846A8"/>
    <w:rsid w:val="00784C35"/>
    <w:rsid w:val="007861DA"/>
    <w:rsid w:val="0079143D"/>
    <w:rsid w:val="00793229"/>
    <w:rsid w:val="007934E2"/>
    <w:rsid w:val="00793FCB"/>
    <w:rsid w:val="00794855"/>
    <w:rsid w:val="00795894"/>
    <w:rsid w:val="00797A0A"/>
    <w:rsid w:val="007A14B7"/>
    <w:rsid w:val="007A2D74"/>
    <w:rsid w:val="007A69A9"/>
    <w:rsid w:val="007A7F16"/>
    <w:rsid w:val="007B30A1"/>
    <w:rsid w:val="007B3B92"/>
    <w:rsid w:val="007B4487"/>
    <w:rsid w:val="007B71C8"/>
    <w:rsid w:val="007B7B8B"/>
    <w:rsid w:val="007C0A75"/>
    <w:rsid w:val="007C2064"/>
    <w:rsid w:val="007D0E29"/>
    <w:rsid w:val="007D1001"/>
    <w:rsid w:val="007D1F9F"/>
    <w:rsid w:val="007D54A9"/>
    <w:rsid w:val="007D5CA5"/>
    <w:rsid w:val="007D789F"/>
    <w:rsid w:val="007D7A46"/>
    <w:rsid w:val="007E1AD3"/>
    <w:rsid w:val="007E2BFB"/>
    <w:rsid w:val="007E4DF4"/>
    <w:rsid w:val="007E725C"/>
    <w:rsid w:val="007F0215"/>
    <w:rsid w:val="007F1230"/>
    <w:rsid w:val="007F5695"/>
    <w:rsid w:val="007F63F9"/>
    <w:rsid w:val="007F668A"/>
    <w:rsid w:val="007F6781"/>
    <w:rsid w:val="007F7CE4"/>
    <w:rsid w:val="0080058F"/>
    <w:rsid w:val="0080271E"/>
    <w:rsid w:val="00802935"/>
    <w:rsid w:val="00802B1B"/>
    <w:rsid w:val="00802DE1"/>
    <w:rsid w:val="00806452"/>
    <w:rsid w:val="0080648A"/>
    <w:rsid w:val="0080688D"/>
    <w:rsid w:val="00806E65"/>
    <w:rsid w:val="008103B4"/>
    <w:rsid w:val="00813049"/>
    <w:rsid w:val="0081592B"/>
    <w:rsid w:val="00822FC3"/>
    <w:rsid w:val="00823793"/>
    <w:rsid w:val="00824878"/>
    <w:rsid w:val="0082645D"/>
    <w:rsid w:val="00826902"/>
    <w:rsid w:val="008276E9"/>
    <w:rsid w:val="00827947"/>
    <w:rsid w:val="00832BE8"/>
    <w:rsid w:val="00833E9F"/>
    <w:rsid w:val="00833FF6"/>
    <w:rsid w:val="0083684E"/>
    <w:rsid w:val="00836F94"/>
    <w:rsid w:val="0084302C"/>
    <w:rsid w:val="00844B4C"/>
    <w:rsid w:val="00844BF8"/>
    <w:rsid w:val="008463AF"/>
    <w:rsid w:val="00850F67"/>
    <w:rsid w:val="00853509"/>
    <w:rsid w:val="00856937"/>
    <w:rsid w:val="00863851"/>
    <w:rsid w:val="00863F40"/>
    <w:rsid w:val="00864227"/>
    <w:rsid w:val="0086441F"/>
    <w:rsid w:val="0086503C"/>
    <w:rsid w:val="00866063"/>
    <w:rsid w:val="0086644B"/>
    <w:rsid w:val="00870C1D"/>
    <w:rsid w:val="00871977"/>
    <w:rsid w:val="00872313"/>
    <w:rsid w:val="00873025"/>
    <w:rsid w:val="00874F55"/>
    <w:rsid w:val="008765F2"/>
    <w:rsid w:val="00876B83"/>
    <w:rsid w:val="008777A7"/>
    <w:rsid w:val="00882AAA"/>
    <w:rsid w:val="0088684E"/>
    <w:rsid w:val="00896313"/>
    <w:rsid w:val="00896B33"/>
    <w:rsid w:val="00897AC9"/>
    <w:rsid w:val="008A0ACA"/>
    <w:rsid w:val="008A27DE"/>
    <w:rsid w:val="008A4E59"/>
    <w:rsid w:val="008A6798"/>
    <w:rsid w:val="008A7A75"/>
    <w:rsid w:val="008B1818"/>
    <w:rsid w:val="008B21DA"/>
    <w:rsid w:val="008B6FFE"/>
    <w:rsid w:val="008B7C44"/>
    <w:rsid w:val="008B7CB9"/>
    <w:rsid w:val="008C21A0"/>
    <w:rsid w:val="008C3CF3"/>
    <w:rsid w:val="008D2EA7"/>
    <w:rsid w:val="008D4A8B"/>
    <w:rsid w:val="008D64DD"/>
    <w:rsid w:val="008D6F9A"/>
    <w:rsid w:val="008E090F"/>
    <w:rsid w:val="008E3D8D"/>
    <w:rsid w:val="008E69FA"/>
    <w:rsid w:val="008F07D5"/>
    <w:rsid w:val="008F1DAC"/>
    <w:rsid w:val="008F24E6"/>
    <w:rsid w:val="008F3D9C"/>
    <w:rsid w:val="008F603B"/>
    <w:rsid w:val="008F6F67"/>
    <w:rsid w:val="008F72FB"/>
    <w:rsid w:val="00901F49"/>
    <w:rsid w:val="009040EC"/>
    <w:rsid w:val="0090507C"/>
    <w:rsid w:val="00905B11"/>
    <w:rsid w:val="0090642E"/>
    <w:rsid w:val="00911D48"/>
    <w:rsid w:val="00912F83"/>
    <w:rsid w:val="00913247"/>
    <w:rsid w:val="0091495B"/>
    <w:rsid w:val="00914FBD"/>
    <w:rsid w:val="00915791"/>
    <w:rsid w:val="00915F44"/>
    <w:rsid w:val="0091689F"/>
    <w:rsid w:val="00917196"/>
    <w:rsid w:val="00921244"/>
    <w:rsid w:val="00925A0F"/>
    <w:rsid w:val="009312E2"/>
    <w:rsid w:val="00935B4D"/>
    <w:rsid w:val="0093684F"/>
    <w:rsid w:val="009369C0"/>
    <w:rsid w:val="00936A9C"/>
    <w:rsid w:val="00940C88"/>
    <w:rsid w:val="0094220C"/>
    <w:rsid w:val="00942592"/>
    <w:rsid w:val="00946402"/>
    <w:rsid w:val="00950951"/>
    <w:rsid w:val="00950A8B"/>
    <w:rsid w:val="0095141D"/>
    <w:rsid w:val="00952DC5"/>
    <w:rsid w:val="00952F69"/>
    <w:rsid w:val="00956994"/>
    <w:rsid w:val="009622D2"/>
    <w:rsid w:val="00962478"/>
    <w:rsid w:val="00962E1E"/>
    <w:rsid w:val="00963C2D"/>
    <w:rsid w:val="00964DD7"/>
    <w:rsid w:val="009656D1"/>
    <w:rsid w:val="00967196"/>
    <w:rsid w:val="00971201"/>
    <w:rsid w:val="009718DF"/>
    <w:rsid w:val="00971D26"/>
    <w:rsid w:val="00972134"/>
    <w:rsid w:val="00973095"/>
    <w:rsid w:val="00975106"/>
    <w:rsid w:val="00975B56"/>
    <w:rsid w:val="009817AB"/>
    <w:rsid w:val="0098492D"/>
    <w:rsid w:val="00985973"/>
    <w:rsid w:val="009879B4"/>
    <w:rsid w:val="00997533"/>
    <w:rsid w:val="00997639"/>
    <w:rsid w:val="00997FF5"/>
    <w:rsid w:val="009A3C06"/>
    <w:rsid w:val="009A3CA6"/>
    <w:rsid w:val="009B4F54"/>
    <w:rsid w:val="009B55D5"/>
    <w:rsid w:val="009B665E"/>
    <w:rsid w:val="009B7459"/>
    <w:rsid w:val="009B74FD"/>
    <w:rsid w:val="009B7B63"/>
    <w:rsid w:val="009C4B3D"/>
    <w:rsid w:val="009D23E9"/>
    <w:rsid w:val="009D23F9"/>
    <w:rsid w:val="009D2CB1"/>
    <w:rsid w:val="009D4A93"/>
    <w:rsid w:val="009D50AE"/>
    <w:rsid w:val="009E0285"/>
    <w:rsid w:val="009E14AD"/>
    <w:rsid w:val="009E352D"/>
    <w:rsid w:val="009E5F51"/>
    <w:rsid w:val="009E677F"/>
    <w:rsid w:val="009E6CC5"/>
    <w:rsid w:val="009F2559"/>
    <w:rsid w:val="009F3785"/>
    <w:rsid w:val="009F6294"/>
    <w:rsid w:val="00A00A41"/>
    <w:rsid w:val="00A02504"/>
    <w:rsid w:val="00A04D6A"/>
    <w:rsid w:val="00A04E1D"/>
    <w:rsid w:val="00A06720"/>
    <w:rsid w:val="00A07CEB"/>
    <w:rsid w:val="00A17180"/>
    <w:rsid w:val="00A172E5"/>
    <w:rsid w:val="00A224CB"/>
    <w:rsid w:val="00A2356A"/>
    <w:rsid w:val="00A2377A"/>
    <w:rsid w:val="00A25929"/>
    <w:rsid w:val="00A272B7"/>
    <w:rsid w:val="00A273C8"/>
    <w:rsid w:val="00A315D1"/>
    <w:rsid w:val="00A3511B"/>
    <w:rsid w:val="00A35384"/>
    <w:rsid w:val="00A36700"/>
    <w:rsid w:val="00A36D7E"/>
    <w:rsid w:val="00A37617"/>
    <w:rsid w:val="00A411D5"/>
    <w:rsid w:val="00A41DC0"/>
    <w:rsid w:val="00A44C9D"/>
    <w:rsid w:val="00A45D30"/>
    <w:rsid w:val="00A46524"/>
    <w:rsid w:val="00A47F58"/>
    <w:rsid w:val="00A50E97"/>
    <w:rsid w:val="00A51D92"/>
    <w:rsid w:val="00A54C9A"/>
    <w:rsid w:val="00A6062D"/>
    <w:rsid w:val="00A62B3A"/>
    <w:rsid w:val="00A63DEA"/>
    <w:rsid w:val="00A66EA6"/>
    <w:rsid w:val="00A70A98"/>
    <w:rsid w:val="00A71F5E"/>
    <w:rsid w:val="00A75B8F"/>
    <w:rsid w:val="00A828BC"/>
    <w:rsid w:val="00A84636"/>
    <w:rsid w:val="00A86DFF"/>
    <w:rsid w:val="00A91B4E"/>
    <w:rsid w:val="00A9549C"/>
    <w:rsid w:val="00A956DB"/>
    <w:rsid w:val="00A96B5D"/>
    <w:rsid w:val="00A97B27"/>
    <w:rsid w:val="00AB36BB"/>
    <w:rsid w:val="00AB3D10"/>
    <w:rsid w:val="00AB6C24"/>
    <w:rsid w:val="00AC2E28"/>
    <w:rsid w:val="00AC392E"/>
    <w:rsid w:val="00AC770C"/>
    <w:rsid w:val="00AC7FF8"/>
    <w:rsid w:val="00AD28F2"/>
    <w:rsid w:val="00AD7CE6"/>
    <w:rsid w:val="00AE0DDF"/>
    <w:rsid w:val="00AE270B"/>
    <w:rsid w:val="00AE2DE1"/>
    <w:rsid w:val="00AE357E"/>
    <w:rsid w:val="00AE3D8D"/>
    <w:rsid w:val="00AE65E6"/>
    <w:rsid w:val="00AF1BFA"/>
    <w:rsid w:val="00AF3A39"/>
    <w:rsid w:val="00AF4933"/>
    <w:rsid w:val="00AF5A5C"/>
    <w:rsid w:val="00AF6BD3"/>
    <w:rsid w:val="00AF7520"/>
    <w:rsid w:val="00B00AFB"/>
    <w:rsid w:val="00B01471"/>
    <w:rsid w:val="00B037C9"/>
    <w:rsid w:val="00B03911"/>
    <w:rsid w:val="00B045E2"/>
    <w:rsid w:val="00B04F28"/>
    <w:rsid w:val="00B06860"/>
    <w:rsid w:val="00B06DC6"/>
    <w:rsid w:val="00B11E45"/>
    <w:rsid w:val="00B13DA6"/>
    <w:rsid w:val="00B13F30"/>
    <w:rsid w:val="00B15E83"/>
    <w:rsid w:val="00B21278"/>
    <w:rsid w:val="00B216C3"/>
    <w:rsid w:val="00B23F88"/>
    <w:rsid w:val="00B24BC0"/>
    <w:rsid w:val="00B26CC8"/>
    <w:rsid w:val="00B32D9C"/>
    <w:rsid w:val="00B341F4"/>
    <w:rsid w:val="00B347A1"/>
    <w:rsid w:val="00B355D8"/>
    <w:rsid w:val="00B36730"/>
    <w:rsid w:val="00B40B32"/>
    <w:rsid w:val="00B42C61"/>
    <w:rsid w:val="00B47273"/>
    <w:rsid w:val="00B50436"/>
    <w:rsid w:val="00B5120D"/>
    <w:rsid w:val="00B552CC"/>
    <w:rsid w:val="00B55D11"/>
    <w:rsid w:val="00B572A0"/>
    <w:rsid w:val="00B60219"/>
    <w:rsid w:val="00B61D67"/>
    <w:rsid w:val="00B622DD"/>
    <w:rsid w:val="00B749E9"/>
    <w:rsid w:val="00B753AB"/>
    <w:rsid w:val="00B805D4"/>
    <w:rsid w:val="00B82C89"/>
    <w:rsid w:val="00B837D9"/>
    <w:rsid w:val="00B84D19"/>
    <w:rsid w:val="00B84DBF"/>
    <w:rsid w:val="00B864E6"/>
    <w:rsid w:val="00B91AF1"/>
    <w:rsid w:val="00B9243F"/>
    <w:rsid w:val="00B93060"/>
    <w:rsid w:val="00B96946"/>
    <w:rsid w:val="00B9723B"/>
    <w:rsid w:val="00BA0438"/>
    <w:rsid w:val="00BA055C"/>
    <w:rsid w:val="00BA11A6"/>
    <w:rsid w:val="00BA3C78"/>
    <w:rsid w:val="00BB3507"/>
    <w:rsid w:val="00BB7DA8"/>
    <w:rsid w:val="00BC1201"/>
    <w:rsid w:val="00BC1D3A"/>
    <w:rsid w:val="00BC554C"/>
    <w:rsid w:val="00BC6185"/>
    <w:rsid w:val="00BC79A1"/>
    <w:rsid w:val="00BD09B2"/>
    <w:rsid w:val="00BD1216"/>
    <w:rsid w:val="00BD1A0F"/>
    <w:rsid w:val="00BD6BD4"/>
    <w:rsid w:val="00BE1196"/>
    <w:rsid w:val="00BE2C81"/>
    <w:rsid w:val="00BE3A3C"/>
    <w:rsid w:val="00BE4F43"/>
    <w:rsid w:val="00BF2590"/>
    <w:rsid w:val="00BF5B1C"/>
    <w:rsid w:val="00BF6C93"/>
    <w:rsid w:val="00C03EBE"/>
    <w:rsid w:val="00C05245"/>
    <w:rsid w:val="00C1061D"/>
    <w:rsid w:val="00C128DE"/>
    <w:rsid w:val="00C12CB2"/>
    <w:rsid w:val="00C1531B"/>
    <w:rsid w:val="00C214AB"/>
    <w:rsid w:val="00C21FF2"/>
    <w:rsid w:val="00C2276A"/>
    <w:rsid w:val="00C22929"/>
    <w:rsid w:val="00C22938"/>
    <w:rsid w:val="00C22968"/>
    <w:rsid w:val="00C23A50"/>
    <w:rsid w:val="00C24E6D"/>
    <w:rsid w:val="00C31F9F"/>
    <w:rsid w:val="00C333F5"/>
    <w:rsid w:val="00C3379C"/>
    <w:rsid w:val="00C3596A"/>
    <w:rsid w:val="00C374F9"/>
    <w:rsid w:val="00C4149C"/>
    <w:rsid w:val="00C432E0"/>
    <w:rsid w:val="00C442CF"/>
    <w:rsid w:val="00C50ECC"/>
    <w:rsid w:val="00C517DA"/>
    <w:rsid w:val="00C54832"/>
    <w:rsid w:val="00C61614"/>
    <w:rsid w:val="00C672E0"/>
    <w:rsid w:val="00C67CD7"/>
    <w:rsid w:val="00C713F4"/>
    <w:rsid w:val="00C72149"/>
    <w:rsid w:val="00C721DE"/>
    <w:rsid w:val="00C72C6D"/>
    <w:rsid w:val="00C7337B"/>
    <w:rsid w:val="00C75C39"/>
    <w:rsid w:val="00C77F3F"/>
    <w:rsid w:val="00C80C3B"/>
    <w:rsid w:val="00C81023"/>
    <w:rsid w:val="00C82380"/>
    <w:rsid w:val="00C84087"/>
    <w:rsid w:val="00C84B0E"/>
    <w:rsid w:val="00C86621"/>
    <w:rsid w:val="00C86AC0"/>
    <w:rsid w:val="00C94211"/>
    <w:rsid w:val="00C94B32"/>
    <w:rsid w:val="00C9579D"/>
    <w:rsid w:val="00C9706F"/>
    <w:rsid w:val="00CA07C9"/>
    <w:rsid w:val="00CB03DC"/>
    <w:rsid w:val="00CB2AD1"/>
    <w:rsid w:val="00CB4357"/>
    <w:rsid w:val="00CB6746"/>
    <w:rsid w:val="00CB6923"/>
    <w:rsid w:val="00CB69D1"/>
    <w:rsid w:val="00CC0479"/>
    <w:rsid w:val="00CC1A40"/>
    <w:rsid w:val="00CC27BB"/>
    <w:rsid w:val="00CC48EC"/>
    <w:rsid w:val="00CC4941"/>
    <w:rsid w:val="00CC5E62"/>
    <w:rsid w:val="00CD0984"/>
    <w:rsid w:val="00CD0ACA"/>
    <w:rsid w:val="00CD0E76"/>
    <w:rsid w:val="00CD6386"/>
    <w:rsid w:val="00CD71AF"/>
    <w:rsid w:val="00CD7236"/>
    <w:rsid w:val="00CE07DB"/>
    <w:rsid w:val="00CE0DE5"/>
    <w:rsid w:val="00CE1109"/>
    <w:rsid w:val="00CE2A8B"/>
    <w:rsid w:val="00CE2AB1"/>
    <w:rsid w:val="00CE608F"/>
    <w:rsid w:val="00CE6544"/>
    <w:rsid w:val="00CE7A6C"/>
    <w:rsid w:val="00CF067F"/>
    <w:rsid w:val="00CF1CCD"/>
    <w:rsid w:val="00CF240E"/>
    <w:rsid w:val="00CF62D0"/>
    <w:rsid w:val="00D0043E"/>
    <w:rsid w:val="00D01EFD"/>
    <w:rsid w:val="00D035B4"/>
    <w:rsid w:val="00D05D41"/>
    <w:rsid w:val="00D17CE8"/>
    <w:rsid w:val="00D17FC8"/>
    <w:rsid w:val="00D32143"/>
    <w:rsid w:val="00D32904"/>
    <w:rsid w:val="00D34579"/>
    <w:rsid w:val="00D37896"/>
    <w:rsid w:val="00D40915"/>
    <w:rsid w:val="00D416E6"/>
    <w:rsid w:val="00D4172F"/>
    <w:rsid w:val="00D4285A"/>
    <w:rsid w:val="00D43397"/>
    <w:rsid w:val="00D50FE9"/>
    <w:rsid w:val="00D51A04"/>
    <w:rsid w:val="00D53D02"/>
    <w:rsid w:val="00D56534"/>
    <w:rsid w:val="00D56B40"/>
    <w:rsid w:val="00D57082"/>
    <w:rsid w:val="00D62C8A"/>
    <w:rsid w:val="00D63634"/>
    <w:rsid w:val="00D63CB0"/>
    <w:rsid w:val="00D649A6"/>
    <w:rsid w:val="00D652D5"/>
    <w:rsid w:val="00D703B3"/>
    <w:rsid w:val="00D71C89"/>
    <w:rsid w:val="00D766D1"/>
    <w:rsid w:val="00D76E55"/>
    <w:rsid w:val="00D85A51"/>
    <w:rsid w:val="00D86294"/>
    <w:rsid w:val="00D873A1"/>
    <w:rsid w:val="00D90841"/>
    <w:rsid w:val="00D9150F"/>
    <w:rsid w:val="00D91FAD"/>
    <w:rsid w:val="00D92091"/>
    <w:rsid w:val="00D95F10"/>
    <w:rsid w:val="00D963A5"/>
    <w:rsid w:val="00D965E1"/>
    <w:rsid w:val="00D971C1"/>
    <w:rsid w:val="00D97349"/>
    <w:rsid w:val="00DA2EBF"/>
    <w:rsid w:val="00DA619A"/>
    <w:rsid w:val="00DA7689"/>
    <w:rsid w:val="00DA7939"/>
    <w:rsid w:val="00DB0F65"/>
    <w:rsid w:val="00DB2CAD"/>
    <w:rsid w:val="00DB3C11"/>
    <w:rsid w:val="00DB44A8"/>
    <w:rsid w:val="00DC2AD7"/>
    <w:rsid w:val="00DC5534"/>
    <w:rsid w:val="00DD22F9"/>
    <w:rsid w:val="00DD2615"/>
    <w:rsid w:val="00DD2619"/>
    <w:rsid w:val="00DD2E39"/>
    <w:rsid w:val="00DD3E90"/>
    <w:rsid w:val="00DD45F2"/>
    <w:rsid w:val="00DD4730"/>
    <w:rsid w:val="00DD5EAD"/>
    <w:rsid w:val="00DD7BC3"/>
    <w:rsid w:val="00DE118D"/>
    <w:rsid w:val="00DE2BC4"/>
    <w:rsid w:val="00DE31E5"/>
    <w:rsid w:val="00DE3B63"/>
    <w:rsid w:val="00DE3FAC"/>
    <w:rsid w:val="00DE5AFA"/>
    <w:rsid w:val="00DE6B3F"/>
    <w:rsid w:val="00DE6B8F"/>
    <w:rsid w:val="00DE7F22"/>
    <w:rsid w:val="00DF1194"/>
    <w:rsid w:val="00DF2A00"/>
    <w:rsid w:val="00DF363B"/>
    <w:rsid w:val="00DF53B6"/>
    <w:rsid w:val="00E00221"/>
    <w:rsid w:val="00E00CEA"/>
    <w:rsid w:val="00E178AE"/>
    <w:rsid w:val="00E248D6"/>
    <w:rsid w:val="00E257B2"/>
    <w:rsid w:val="00E32253"/>
    <w:rsid w:val="00E37243"/>
    <w:rsid w:val="00E37E40"/>
    <w:rsid w:val="00E42B3A"/>
    <w:rsid w:val="00E43CFC"/>
    <w:rsid w:val="00E44033"/>
    <w:rsid w:val="00E469D7"/>
    <w:rsid w:val="00E519DD"/>
    <w:rsid w:val="00E52A4C"/>
    <w:rsid w:val="00E52DF8"/>
    <w:rsid w:val="00E545F7"/>
    <w:rsid w:val="00E62020"/>
    <w:rsid w:val="00E624C6"/>
    <w:rsid w:val="00E65584"/>
    <w:rsid w:val="00E65717"/>
    <w:rsid w:val="00E746DD"/>
    <w:rsid w:val="00E80250"/>
    <w:rsid w:val="00E837EF"/>
    <w:rsid w:val="00E851B0"/>
    <w:rsid w:val="00E92468"/>
    <w:rsid w:val="00E971D4"/>
    <w:rsid w:val="00EA3A12"/>
    <w:rsid w:val="00EA4AF8"/>
    <w:rsid w:val="00EA7C0D"/>
    <w:rsid w:val="00EB1E0A"/>
    <w:rsid w:val="00EB2DFA"/>
    <w:rsid w:val="00EB3198"/>
    <w:rsid w:val="00EC283B"/>
    <w:rsid w:val="00EC3168"/>
    <w:rsid w:val="00EC3640"/>
    <w:rsid w:val="00EC5DB6"/>
    <w:rsid w:val="00EC69D0"/>
    <w:rsid w:val="00EC7251"/>
    <w:rsid w:val="00ED09B5"/>
    <w:rsid w:val="00ED2546"/>
    <w:rsid w:val="00ED480F"/>
    <w:rsid w:val="00ED5656"/>
    <w:rsid w:val="00ED6A3F"/>
    <w:rsid w:val="00ED70FA"/>
    <w:rsid w:val="00ED75E3"/>
    <w:rsid w:val="00ED77CC"/>
    <w:rsid w:val="00EE7829"/>
    <w:rsid w:val="00EF0E7D"/>
    <w:rsid w:val="00EF1540"/>
    <w:rsid w:val="00EF30D7"/>
    <w:rsid w:val="00EF3231"/>
    <w:rsid w:val="00EF4438"/>
    <w:rsid w:val="00EF4FF5"/>
    <w:rsid w:val="00F038BB"/>
    <w:rsid w:val="00F053C2"/>
    <w:rsid w:val="00F07F9E"/>
    <w:rsid w:val="00F11757"/>
    <w:rsid w:val="00F125D9"/>
    <w:rsid w:val="00F12E3F"/>
    <w:rsid w:val="00F134CD"/>
    <w:rsid w:val="00F14055"/>
    <w:rsid w:val="00F14623"/>
    <w:rsid w:val="00F14735"/>
    <w:rsid w:val="00F205AD"/>
    <w:rsid w:val="00F219CE"/>
    <w:rsid w:val="00F2262A"/>
    <w:rsid w:val="00F229CB"/>
    <w:rsid w:val="00F23673"/>
    <w:rsid w:val="00F26064"/>
    <w:rsid w:val="00F260CE"/>
    <w:rsid w:val="00F26EC4"/>
    <w:rsid w:val="00F27553"/>
    <w:rsid w:val="00F27E44"/>
    <w:rsid w:val="00F318F7"/>
    <w:rsid w:val="00F334CA"/>
    <w:rsid w:val="00F34174"/>
    <w:rsid w:val="00F35A1A"/>
    <w:rsid w:val="00F36194"/>
    <w:rsid w:val="00F406F3"/>
    <w:rsid w:val="00F40DB6"/>
    <w:rsid w:val="00F40E0C"/>
    <w:rsid w:val="00F42569"/>
    <w:rsid w:val="00F426F0"/>
    <w:rsid w:val="00F42AA8"/>
    <w:rsid w:val="00F436AF"/>
    <w:rsid w:val="00F450DD"/>
    <w:rsid w:val="00F45E74"/>
    <w:rsid w:val="00F47A20"/>
    <w:rsid w:val="00F50EDA"/>
    <w:rsid w:val="00F50F77"/>
    <w:rsid w:val="00F5152E"/>
    <w:rsid w:val="00F62BB5"/>
    <w:rsid w:val="00F642D8"/>
    <w:rsid w:val="00F64D15"/>
    <w:rsid w:val="00F708DC"/>
    <w:rsid w:val="00F71989"/>
    <w:rsid w:val="00F7215E"/>
    <w:rsid w:val="00F72340"/>
    <w:rsid w:val="00F749E3"/>
    <w:rsid w:val="00F75B07"/>
    <w:rsid w:val="00F85977"/>
    <w:rsid w:val="00F90B1B"/>
    <w:rsid w:val="00F92208"/>
    <w:rsid w:val="00F936F8"/>
    <w:rsid w:val="00F945A9"/>
    <w:rsid w:val="00F94D43"/>
    <w:rsid w:val="00F963C7"/>
    <w:rsid w:val="00FA352F"/>
    <w:rsid w:val="00FA50A3"/>
    <w:rsid w:val="00FB16A3"/>
    <w:rsid w:val="00FB187D"/>
    <w:rsid w:val="00FB3347"/>
    <w:rsid w:val="00FB3ED4"/>
    <w:rsid w:val="00FB48E7"/>
    <w:rsid w:val="00FB4D41"/>
    <w:rsid w:val="00FB560F"/>
    <w:rsid w:val="00FB7EB1"/>
    <w:rsid w:val="00FC7BD7"/>
    <w:rsid w:val="00FD3D37"/>
    <w:rsid w:val="00FD4E74"/>
    <w:rsid w:val="00FD6D5E"/>
    <w:rsid w:val="00FE068D"/>
    <w:rsid w:val="00FE0A9F"/>
    <w:rsid w:val="00FE39AB"/>
    <w:rsid w:val="00FE4BD3"/>
    <w:rsid w:val="00FE5D83"/>
    <w:rsid w:val="00FF1709"/>
    <w:rsid w:val="00FF557A"/>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F740E8"/>
  <w15:docId w15:val="{66118DC3-3511-432D-B7BD-0E3E9CE5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next w:val="Parasts"/>
    <w:link w:val="Virsraksts2Rakstz"/>
    <w:qFormat/>
    <w:rsid w:val="009E352D"/>
    <w:pPr>
      <w:keepNext/>
      <w:spacing w:after="0" w:line="240" w:lineRule="auto"/>
      <w:jc w:val="center"/>
      <w:outlineLvl w:val="1"/>
    </w:pPr>
    <w:rPr>
      <w:rFonts w:ascii="Times New Roman" w:eastAsia="Times New Roman" w:hAnsi="Times New Roman" w:cs="Times New Roman"/>
      <w:i/>
      <w:sz w:val="18"/>
      <w:szCs w:val="20"/>
      <w:lang w:eastAsia="lv-LV"/>
    </w:rPr>
  </w:style>
  <w:style w:type="paragraph" w:styleId="Virsraksts3">
    <w:name w:val="heading 3"/>
    <w:basedOn w:val="Parasts"/>
    <w:next w:val="Parasts"/>
    <w:link w:val="Virsraksts3Rakstz"/>
    <w:uiPriority w:val="9"/>
    <w:semiHidden/>
    <w:unhideWhenUsed/>
    <w:qFormat/>
    <w:rsid w:val="00ED25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2B136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2B136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4E5332"/>
    <w:pPr>
      <w:ind w:left="720"/>
      <w:contextualSpacing/>
    </w:pPr>
  </w:style>
  <w:style w:type="character" w:styleId="Komentraatsauce">
    <w:name w:val="annotation reference"/>
    <w:basedOn w:val="Noklusjumarindkopasfonts"/>
    <w:uiPriority w:val="99"/>
    <w:semiHidden/>
    <w:unhideWhenUsed/>
    <w:rsid w:val="0081592B"/>
    <w:rPr>
      <w:sz w:val="16"/>
      <w:szCs w:val="16"/>
    </w:rPr>
  </w:style>
  <w:style w:type="paragraph" w:styleId="Komentrateksts">
    <w:name w:val="annotation text"/>
    <w:basedOn w:val="Parasts"/>
    <w:link w:val="KomentratekstsRakstz"/>
    <w:uiPriority w:val="99"/>
    <w:unhideWhenUsed/>
    <w:rsid w:val="0081592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1592B"/>
    <w:rPr>
      <w:sz w:val="20"/>
      <w:szCs w:val="20"/>
    </w:rPr>
  </w:style>
  <w:style w:type="paragraph" w:styleId="Komentratma">
    <w:name w:val="annotation subject"/>
    <w:basedOn w:val="Komentrateksts"/>
    <w:next w:val="Komentrateksts"/>
    <w:link w:val="KomentratmaRakstz"/>
    <w:uiPriority w:val="99"/>
    <w:semiHidden/>
    <w:unhideWhenUsed/>
    <w:rsid w:val="0081592B"/>
    <w:rPr>
      <w:b/>
      <w:bCs/>
    </w:rPr>
  </w:style>
  <w:style w:type="character" w:customStyle="1" w:styleId="KomentratmaRakstz">
    <w:name w:val="Komentāra tēma Rakstz."/>
    <w:basedOn w:val="KomentratekstsRakstz"/>
    <w:link w:val="Komentratma"/>
    <w:uiPriority w:val="99"/>
    <w:semiHidden/>
    <w:rsid w:val="0081592B"/>
    <w:rPr>
      <w:b/>
      <w:bCs/>
      <w:sz w:val="20"/>
      <w:szCs w:val="20"/>
    </w:rPr>
  </w:style>
  <w:style w:type="paragraph" w:styleId="Balonteksts">
    <w:name w:val="Balloon Text"/>
    <w:basedOn w:val="Parasts"/>
    <w:link w:val="BalontekstsRakstz"/>
    <w:uiPriority w:val="99"/>
    <w:semiHidden/>
    <w:unhideWhenUsed/>
    <w:rsid w:val="0081592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1592B"/>
    <w:rPr>
      <w:rFonts w:ascii="Segoe UI" w:hAnsi="Segoe UI" w:cs="Segoe UI"/>
      <w:sz w:val="18"/>
      <w:szCs w:val="18"/>
    </w:rPr>
  </w:style>
  <w:style w:type="character" w:styleId="Hipersaite">
    <w:name w:val="Hyperlink"/>
    <w:basedOn w:val="Noklusjumarindkopasfonts"/>
    <w:uiPriority w:val="99"/>
    <w:unhideWhenUsed/>
    <w:rsid w:val="00724442"/>
    <w:rPr>
      <w:color w:val="0563C1" w:themeColor="hyperlink"/>
      <w:u w:val="single"/>
    </w:rPr>
  </w:style>
  <w:style w:type="character" w:customStyle="1" w:styleId="UnresolvedMention1">
    <w:name w:val="Unresolved Mention1"/>
    <w:basedOn w:val="Noklusjumarindkopasfonts"/>
    <w:uiPriority w:val="99"/>
    <w:semiHidden/>
    <w:unhideWhenUsed/>
    <w:rsid w:val="00724442"/>
    <w:rPr>
      <w:color w:val="808080"/>
      <w:shd w:val="clear" w:color="auto" w:fill="E6E6E6"/>
    </w:rPr>
  </w:style>
  <w:style w:type="paragraph" w:styleId="Paraststmeklis">
    <w:name w:val="Normal (Web)"/>
    <w:basedOn w:val="Parasts"/>
    <w:uiPriority w:val="99"/>
    <w:unhideWhenUsed/>
    <w:rsid w:val="008A4E5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8A4E5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8A4E59"/>
    <w:rPr>
      <w:rFonts w:ascii="Calibri" w:eastAsia="Calibri" w:hAnsi="Calibri" w:cs="Times New Roman"/>
      <w:sz w:val="20"/>
      <w:szCs w:val="20"/>
    </w:rPr>
  </w:style>
  <w:style w:type="character" w:styleId="Vresatsauce">
    <w:name w:val="footnote reference"/>
    <w:uiPriority w:val="99"/>
    <w:semiHidden/>
    <w:unhideWhenUsed/>
    <w:rsid w:val="008A4E59"/>
    <w:rPr>
      <w:vertAlign w:val="superscript"/>
    </w:rPr>
  </w:style>
  <w:style w:type="character" w:customStyle="1" w:styleId="Virsraksts2Rakstz">
    <w:name w:val="Virsraksts 2 Rakstz."/>
    <w:basedOn w:val="Noklusjumarindkopasfonts"/>
    <w:link w:val="Virsraksts2"/>
    <w:rsid w:val="009E352D"/>
    <w:rPr>
      <w:rFonts w:ascii="Times New Roman" w:eastAsia="Times New Roman" w:hAnsi="Times New Roman" w:cs="Times New Roman"/>
      <w:i/>
      <w:sz w:val="18"/>
      <w:szCs w:val="20"/>
      <w:lang w:eastAsia="lv-LV"/>
    </w:rPr>
  </w:style>
  <w:style w:type="paragraph" w:styleId="Pamatteksts">
    <w:name w:val="Body Text"/>
    <w:basedOn w:val="Parasts"/>
    <w:link w:val="PamattekstsRakstz"/>
    <w:semiHidden/>
    <w:rsid w:val="009E352D"/>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9E352D"/>
    <w:rPr>
      <w:rFonts w:ascii="Times New Roman" w:eastAsia="Times New Roman" w:hAnsi="Times New Roman" w:cs="Times New Roman"/>
      <w:sz w:val="16"/>
      <w:szCs w:val="20"/>
      <w:lang w:eastAsia="lv-LV"/>
    </w:rPr>
  </w:style>
  <w:style w:type="table" w:styleId="Reatabula">
    <w:name w:val="Table Grid"/>
    <w:basedOn w:val="Parastatabula"/>
    <w:uiPriority w:val="39"/>
    <w:rsid w:val="003C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semiHidden/>
    <w:unhideWhenUsed/>
    <w:rsid w:val="00CC27BB"/>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CC27BB"/>
  </w:style>
  <w:style w:type="character" w:styleId="Izclums">
    <w:name w:val="Emphasis"/>
    <w:basedOn w:val="Noklusjumarindkopasfonts"/>
    <w:uiPriority w:val="20"/>
    <w:qFormat/>
    <w:rsid w:val="00A9549C"/>
    <w:rPr>
      <w:i/>
      <w:iCs/>
    </w:rPr>
  </w:style>
  <w:style w:type="paragraph" w:customStyle="1" w:styleId="v1msonormal">
    <w:name w:val="v1msonormal"/>
    <w:basedOn w:val="Parasts"/>
    <w:rsid w:val="00021BF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Noklusjumarindkopasfonts"/>
    <w:uiPriority w:val="99"/>
    <w:semiHidden/>
    <w:unhideWhenUsed/>
    <w:rsid w:val="00CB03DC"/>
    <w:rPr>
      <w:color w:val="605E5C"/>
      <w:shd w:val="clear" w:color="auto" w:fill="E1DFDD"/>
    </w:rPr>
  </w:style>
  <w:style w:type="paragraph" w:styleId="Prskatjums">
    <w:name w:val="Revision"/>
    <w:hidden/>
    <w:uiPriority w:val="99"/>
    <w:semiHidden/>
    <w:rsid w:val="00B037C9"/>
    <w:pPr>
      <w:spacing w:after="0" w:line="240" w:lineRule="auto"/>
    </w:pPr>
  </w:style>
  <w:style w:type="paragraph" w:customStyle="1" w:styleId="tv213">
    <w:name w:val="tv213"/>
    <w:basedOn w:val="Parasts"/>
    <w:rsid w:val="0041021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3Rakstz">
    <w:name w:val="Virsraksts 3 Rakstz."/>
    <w:basedOn w:val="Noklusjumarindkopasfonts"/>
    <w:link w:val="Virsraksts3"/>
    <w:uiPriority w:val="9"/>
    <w:semiHidden/>
    <w:rsid w:val="00ED2546"/>
    <w:rPr>
      <w:rFonts w:asciiTheme="majorHAnsi" w:eastAsiaTheme="majorEastAsia" w:hAnsiTheme="majorHAnsi" w:cstheme="majorBidi"/>
      <w:color w:val="1F3763" w:themeColor="accent1" w:themeShade="7F"/>
      <w:sz w:val="24"/>
      <w:szCs w:val="24"/>
    </w:rPr>
  </w:style>
  <w:style w:type="character" w:styleId="Izteiksmgs">
    <w:name w:val="Strong"/>
    <w:basedOn w:val="Noklusjumarindkopasfonts"/>
    <w:uiPriority w:val="22"/>
    <w:qFormat/>
    <w:rsid w:val="00ED2546"/>
    <w:rPr>
      <w:b/>
      <w:bCs/>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44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66794">
      <w:bodyDiv w:val="1"/>
      <w:marLeft w:val="0"/>
      <w:marRight w:val="0"/>
      <w:marTop w:val="0"/>
      <w:marBottom w:val="0"/>
      <w:divBdr>
        <w:top w:val="none" w:sz="0" w:space="0" w:color="auto"/>
        <w:left w:val="none" w:sz="0" w:space="0" w:color="auto"/>
        <w:bottom w:val="none" w:sz="0" w:space="0" w:color="auto"/>
        <w:right w:val="none" w:sz="0" w:space="0" w:color="auto"/>
      </w:divBdr>
    </w:div>
    <w:div w:id="275139679">
      <w:bodyDiv w:val="1"/>
      <w:marLeft w:val="0"/>
      <w:marRight w:val="0"/>
      <w:marTop w:val="0"/>
      <w:marBottom w:val="0"/>
      <w:divBdr>
        <w:top w:val="none" w:sz="0" w:space="0" w:color="auto"/>
        <w:left w:val="none" w:sz="0" w:space="0" w:color="auto"/>
        <w:bottom w:val="none" w:sz="0" w:space="0" w:color="auto"/>
        <w:right w:val="none" w:sz="0" w:space="0" w:color="auto"/>
      </w:divBdr>
    </w:div>
    <w:div w:id="512302733">
      <w:bodyDiv w:val="1"/>
      <w:marLeft w:val="0"/>
      <w:marRight w:val="0"/>
      <w:marTop w:val="0"/>
      <w:marBottom w:val="0"/>
      <w:divBdr>
        <w:top w:val="none" w:sz="0" w:space="0" w:color="auto"/>
        <w:left w:val="none" w:sz="0" w:space="0" w:color="auto"/>
        <w:bottom w:val="none" w:sz="0" w:space="0" w:color="auto"/>
        <w:right w:val="none" w:sz="0" w:space="0" w:color="auto"/>
      </w:divBdr>
      <w:divsChild>
        <w:div w:id="132215523">
          <w:marLeft w:val="0"/>
          <w:marRight w:val="0"/>
          <w:marTop w:val="0"/>
          <w:marBottom w:val="0"/>
          <w:divBdr>
            <w:top w:val="none" w:sz="0" w:space="0" w:color="auto"/>
            <w:left w:val="none" w:sz="0" w:space="0" w:color="auto"/>
            <w:bottom w:val="none" w:sz="0" w:space="0" w:color="auto"/>
            <w:right w:val="none" w:sz="0" w:space="0" w:color="auto"/>
          </w:divBdr>
        </w:div>
      </w:divsChild>
    </w:div>
    <w:div w:id="769591136">
      <w:bodyDiv w:val="1"/>
      <w:marLeft w:val="0"/>
      <w:marRight w:val="0"/>
      <w:marTop w:val="0"/>
      <w:marBottom w:val="0"/>
      <w:divBdr>
        <w:top w:val="none" w:sz="0" w:space="0" w:color="auto"/>
        <w:left w:val="none" w:sz="0" w:space="0" w:color="auto"/>
        <w:bottom w:val="none" w:sz="0" w:space="0" w:color="auto"/>
        <w:right w:val="none" w:sz="0" w:space="0" w:color="auto"/>
      </w:divBdr>
    </w:div>
    <w:div w:id="1316837431">
      <w:bodyDiv w:val="1"/>
      <w:marLeft w:val="0"/>
      <w:marRight w:val="0"/>
      <w:marTop w:val="0"/>
      <w:marBottom w:val="0"/>
      <w:divBdr>
        <w:top w:val="none" w:sz="0" w:space="0" w:color="auto"/>
        <w:left w:val="none" w:sz="0" w:space="0" w:color="auto"/>
        <w:bottom w:val="none" w:sz="0" w:space="0" w:color="auto"/>
        <w:right w:val="none" w:sz="0" w:space="0" w:color="auto"/>
      </w:divBdr>
    </w:div>
    <w:div w:id="1783375714">
      <w:bodyDiv w:val="1"/>
      <w:marLeft w:val="0"/>
      <w:marRight w:val="0"/>
      <w:marTop w:val="0"/>
      <w:marBottom w:val="0"/>
      <w:divBdr>
        <w:top w:val="none" w:sz="0" w:space="0" w:color="auto"/>
        <w:left w:val="none" w:sz="0" w:space="0" w:color="auto"/>
        <w:bottom w:val="none" w:sz="0" w:space="0" w:color="auto"/>
        <w:right w:val="none" w:sz="0" w:space="0" w:color="auto"/>
      </w:divBdr>
    </w:div>
    <w:div w:id="19707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__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ce.preisa@sigul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70C0E-B295-4B16-828C-55EF18E4D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13877</Words>
  <Characters>7910</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cp:lastModifiedBy>Centis Apenītis</cp:lastModifiedBy>
  <cp:revision>83</cp:revision>
  <cp:lastPrinted>2023-10-13T05:41:00Z</cp:lastPrinted>
  <dcterms:created xsi:type="dcterms:W3CDTF">2024-12-03T14:40:00Z</dcterms:created>
  <dcterms:modified xsi:type="dcterms:W3CDTF">2026-04-14T11:54:00Z</dcterms:modified>
</cp:coreProperties>
</file>