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1C" w:rsidRDefault="00C5541C" w:rsidP="00C55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C554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tsevišķi augošu-bī</w:t>
      </w:r>
      <w:r w:rsidR="001D030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stamu, pašvaldībai piederošu koku</w:t>
      </w:r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ciršanas tiesību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izsoli</w:t>
      </w:r>
    </w:p>
    <w:p w:rsidR="00C5541C" w:rsidRPr="00C5541C" w:rsidRDefault="00C5541C" w:rsidP="00C55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p w:rsidR="00C5541C" w:rsidRDefault="00C5541C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 pārdod mutiskā izsolē ar augšupejošu soli tās īpašumā esošo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238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</w:t>
      </w:r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tsevišķi augošu-bīstamu</w:t>
      </w:r>
      <w:r w:rsidR="00CC7E2D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</w:t>
      </w:r>
      <w:r w:rsidR="00D30CC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koku</w:t>
      </w:r>
      <w:bookmarkStart w:id="0" w:name="_GoBack"/>
      <w:bookmarkEnd w:id="0"/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ciršanas tiesības.</w:t>
      </w:r>
    </w:p>
    <w:p w:rsidR="00C5541C" w:rsidRDefault="00C5541C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54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Izsolāmo kustamo mantu iespējams apskatīt iepriekš sazinoties ar Teritorijas attīstības pārvaldes Īpašuma un vides pārvaldības nodaļas galveno dārzkopības speciālisti Ditu Lauri, pa tālruni </w:t>
      </w:r>
      <w:r w:rsidRPr="00C5541C">
        <w:rPr>
          <w:rFonts w:ascii="Times New Roman" w:eastAsia="Calibri" w:hAnsi="Times New Roman" w:cs="Times New Roman"/>
          <w:sz w:val="24"/>
          <w:szCs w:val="24"/>
        </w:rPr>
        <w:t>6780095</w:t>
      </w:r>
      <w:r w:rsidR="00CC7E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41C" w:rsidRDefault="00C5541C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OLE_LINK1"/>
      <w:bookmarkStart w:id="2" w:name="OLE_LINK2"/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Pieteikumu par piedalīšanos izsolē var ieniegt personīgi vai ar pilnvarotās personas starpniecību</w:t>
      </w:r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Siguldas novada Domes apmeklētāju pieņemšanas </w:t>
      </w:r>
      <w:r w:rsidRPr="00B927F1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laikos, no </w:t>
      </w:r>
      <w:r w:rsidR="00B927F1" w:rsidRPr="00B927F1">
        <w:rPr>
          <w:rFonts w:ascii="Times New Roman" w:eastAsia="Times New Roman" w:hAnsi="Times New Roman" w:cs="Arial Unicode MS"/>
          <w:b/>
          <w:noProof/>
          <w:sz w:val="24"/>
          <w:szCs w:val="24"/>
          <w:lang w:eastAsia="lv-LV" w:bidi="lo-LA"/>
        </w:rPr>
        <w:t>2016.gada 27.septembra līdz 2016.gada 14.oktobrim plkst. 14</w:t>
      </w:r>
      <w:r w:rsidRPr="00B927F1">
        <w:rPr>
          <w:rFonts w:ascii="Times New Roman" w:eastAsia="Times New Roman" w:hAnsi="Times New Roman" w:cs="Arial Unicode MS"/>
          <w:b/>
          <w:noProof/>
          <w:sz w:val="24"/>
          <w:szCs w:val="24"/>
          <w:lang w:eastAsia="lv-LV" w:bidi="lo-LA"/>
        </w:rPr>
        <w:t>:00</w:t>
      </w:r>
      <w:r w:rsidRPr="00C5541C">
        <w:rPr>
          <w:rFonts w:ascii="Times New Roman" w:eastAsia="Times New Roman" w:hAnsi="Times New Roman" w:cs="Arial Unicode MS"/>
          <w:b/>
          <w:noProof/>
          <w:sz w:val="24"/>
          <w:szCs w:val="24"/>
          <w:lang w:eastAsia="lv-LV" w:bidi="lo-LA"/>
        </w:rPr>
        <w:t xml:space="preserve"> </w:t>
      </w:r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(ieskaitot)</w:t>
      </w:r>
      <w:r w:rsidRPr="00C5541C">
        <w:rPr>
          <w:rFonts w:ascii="Times New Roman" w:eastAsia="Calibri" w:hAnsi="Times New Roman" w:cs="Times New Roman"/>
          <w:sz w:val="24"/>
          <w:szCs w:val="24"/>
        </w:rPr>
        <w:t xml:space="preserve"> Zinātnes ielā 7, Siguldas pagastā, Siguldas novadā 3.stāvā. Uzzi</w:t>
      </w:r>
      <w:r w:rsidRPr="00C5541C">
        <w:rPr>
          <w:rFonts w:ascii="Times New Roman" w:eastAsia="TimesNewRoman" w:hAnsi="Times New Roman" w:cs="Times New Roman"/>
          <w:sz w:val="24"/>
          <w:szCs w:val="24"/>
        </w:rPr>
        <w:t>ņ</w:t>
      </w:r>
      <w:r w:rsidRPr="00C5541C">
        <w:rPr>
          <w:rFonts w:ascii="Times New Roman" w:eastAsia="Calibri" w:hAnsi="Times New Roman" w:cs="Times New Roman"/>
          <w:sz w:val="24"/>
          <w:szCs w:val="24"/>
        </w:rPr>
        <w:t>as pa t</w:t>
      </w:r>
      <w:r w:rsidRPr="00C5541C">
        <w:rPr>
          <w:rFonts w:ascii="Times New Roman" w:eastAsia="TimesNewRoman" w:hAnsi="Times New Roman" w:cs="Times New Roman"/>
          <w:sz w:val="24"/>
          <w:szCs w:val="24"/>
        </w:rPr>
        <w:t>ā</w:t>
      </w:r>
      <w:r w:rsidRPr="00C5541C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Pr="00C5541C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 xml:space="preserve"> </w:t>
      </w:r>
      <w:bookmarkEnd w:id="1"/>
      <w:bookmarkEnd w:id="2"/>
      <w:r w:rsidRPr="00C5541C">
        <w:rPr>
          <w:rFonts w:ascii="Times New Roman" w:eastAsia="Calibri" w:hAnsi="Times New Roman" w:cs="Times New Roman"/>
          <w:color w:val="000000"/>
        </w:rPr>
        <w:t>67800949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(uz pieteikšanās brīdi jābūt samaksātiem 2.3.3. punktā noteiktajiem maksājumiem)</w:t>
      </w:r>
      <w:r w:rsidR="00CC7E2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C5541C" w:rsidRPr="00C5541C" w:rsidRDefault="00C5541C" w:rsidP="00C55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 notiks </w:t>
      </w:r>
      <w:r w:rsidR="00B927F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2016.gada 19.oktobrī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plkst. 12:00 </w:t>
      </w:r>
      <w:r w:rsidRPr="00C5541C">
        <w:rPr>
          <w:rFonts w:ascii="Times New Roman" w:eastAsia="Calibri" w:hAnsi="Times New Roman" w:cs="Times New Roman"/>
          <w:sz w:val="24"/>
          <w:szCs w:val="24"/>
        </w:rPr>
        <w:t>Siguldas novada Domē, Pils ielā 16, Siguldā,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Siguldas novadā, Deputātu zālē. </w:t>
      </w:r>
      <w:r w:rsidR="00FF654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Kustamās mantas</w:t>
      </w:r>
      <w:r w:rsidRPr="00C554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sākumcena ir </w:t>
      </w:r>
      <w:r w:rsidR="00B927F1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1092,15</w:t>
      </w:r>
      <w:r w:rsidR="00FF6549" w:rsidRPr="00FF6549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EUR</w:t>
      </w:r>
      <w:r w:rsidR="00FF6549" w:rsidRPr="00FF654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="00FF6549" w:rsidRPr="00FF65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(</w:t>
      </w:r>
      <w:r w:rsidR="00B927F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viens tūkstotis deviņdesmit divi </w:t>
      </w:r>
      <w:proofErr w:type="spellStart"/>
      <w:r w:rsidR="00FF6549" w:rsidRPr="00FF65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euro</w:t>
      </w:r>
      <w:proofErr w:type="spellEnd"/>
      <w:r w:rsidR="00FF6549" w:rsidRPr="00FF6549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 xml:space="preserve"> </w:t>
      </w:r>
      <w:r w:rsidR="00B927F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un 15</w:t>
      </w:r>
      <w:r w:rsidR="00FF6549" w:rsidRPr="00FF65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bez PVN. 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dalībniekiem jāsamaksā nodrošinājums 10% apmērā no kustamās mantas sākumcenas, </w:t>
      </w:r>
      <w:r w:rsidRPr="00C554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t.i. </w:t>
      </w:r>
      <w:r w:rsidR="00B927F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109,20</w:t>
      </w:r>
      <w:r w:rsidR="00FF6549" w:rsidRPr="00FF654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EUR</w:t>
      </w:r>
      <w:r w:rsidR="00FF6549" w:rsidRPr="00FF654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5541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un dalības maksa</w:t>
      </w:r>
      <w:r w:rsidRPr="00C5541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C5541C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15</w:t>
      </w:r>
      <w:r w:rsidRPr="00C5541C">
        <w:rPr>
          <w:rFonts w:ascii="Times New Roman" w:eastAsia="Calibri" w:hAnsi="Times New Roman" w:cs="Times New Roman"/>
          <w:b/>
          <w:sz w:val="24"/>
          <w:szCs w:val="24"/>
          <w:lang w:bidi="lo-LA"/>
        </w:rPr>
        <w:t>,00</w:t>
      </w:r>
      <w:r w:rsidRPr="00C5541C">
        <w:rPr>
          <w:rFonts w:ascii="Times New Roman" w:eastAsia="Calibri" w:hAnsi="Times New Roman" w:cs="Times New Roman"/>
          <w:b/>
          <w:sz w:val="24"/>
          <w:szCs w:val="24"/>
        </w:rPr>
        <w:t xml:space="preserve"> EUR.</w:t>
      </w:r>
    </w:p>
    <w:p w:rsidR="00C5541C" w:rsidRPr="00C5541C" w:rsidRDefault="00C5541C" w:rsidP="00C5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kustamo mantu, ir noteikta Izsoles noteikumu 4.sadaļā.</w:t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C5541C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C5541C" w:rsidRPr="00C5541C" w:rsidRDefault="00C5541C" w:rsidP="00C5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40E99" w:rsidRDefault="00240E99"/>
    <w:sectPr w:rsidR="00240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1C"/>
    <w:rsid w:val="001D0300"/>
    <w:rsid w:val="00240E99"/>
    <w:rsid w:val="009468D2"/>
    <w:rsid w:val="00B927F1"/>
    <w:rsid w:val="00C5541C"/>
    <w:rsid w:val="00CC7E2D"/>
    <w:rsid w:val="00D30CCC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1B756C"/>
  <w15:chartTrackingRefBased/>
  <w15:docId w15:val="{DD3B374B-D839-419E-87D3-A34509D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5</cp:revision>
  <dcterms:created xsi:type="dcterms:W3CDTF">2016-06-10T09:34:00Z</dcterms:created>
  <dcterms:modified xsi:type="dcterms:W3CDTF">2016-09-26T14:35:00Z</dcterms:modified>
</cp:coreProperties>
</file>