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4C369D93"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īpašum</w:t>
      </w:r>
      <w:r w:rsidR="009F30C4" w:rsidRPr="005C49DD">
        <w:rPr>
          <w:rFonts w:ascii="Times New Roman" w:hAnsi="Times New Roman" w:cs="Times New Roman"/>
          <w:b/>
          <w:bCs/>
          <w:color w:val="000000" w:themeColor="text1"/>
          <w:sz w:val="24"/>
          <w:szCs w:val="24"/>
        </w:rPr>
        <w:t>a</w:t>
      </w:r>
      <w:r w:rsidR="00E31FB2" w:rsidRPr="005C49DD">
        <w:rPr>
          <w:rFonts w:ascii="Times New Roman" w:eastAsia="Calibri" w:hAnsi="Times New Roman" w:cs="Times New Roman"/>
          <w:b/>
          <w:bCs/>
          <w:sz w:val="24"/>
          <w:szCs w:val="24"/>
          <w:lang w:eastAsia="lv-LV"/>
        </w:rPr>
        <w:t xml:space="preserve"> </w:t>
      </w:r>
      <w:r w:rsidR="005C49DD" w:rsidRPr="005C49DD">
        <w:rPr>
          <w:rFonts w:ascii="Times New Roman" w:eastAsia="Times New Roman" w:hAnsi="Times New Roman" w:cs="Times New Roman"/>
          <w:b/>
          <w:bCs/>
          <w:sz w:val="24"/>
          <w:szCs w:val="24"/>
          <w:lang w:eastAsia="lv-LV"/>
        </w:rPr>
        <w:t>Parka ielā 1, Ragana, Krimuldas pagastā, Siguldas novadā, ēkas ar kadastra apzīmējumu 8068 007 0416 006 (Tautas nams) telpas Nr.1 daļas</w:t>
      </w:r>
      <w:r w:rsidR="005C49DD" w:rsidRPr="005C49DD">
        <w:rPr>
          <w:rFonts w:ascii="Times New Roman" w:hAnsi="Times New Roman" w:cs="Times New Roman"/>
          <w:b/>
          <w:bCs/>
          <w:color w:val="000000" w:themeColor="text1"/>
          <w:sz w:val="24"/>
          <w:szCs w:val="24"/>
        </w:rPr>
        <w:t xml:space="preserve"> </w:t>
      </w:r>
      <w:r w:rsidRPr="005C49DD">
        <w:rPr>
          <w:rFonts w:ascii="Times New Roman" w:hAnsi="Times New Roman" w:cs="Times New Roman"/>
          <w:b/>
          <w:bCs/>
          <w:color w:val="000000" w:themeColor="text1"/>
          <w:sz w:val="24"/>
          <w:szCs w:val="24"/>
        </w:rPr>
        <w:t xml:space="preserve">nomas </w:t>
      </w:r>
      <w:r w:rsidRPr="00266F5D">
        <w:rPr>
          <w:rFonts w:ascii="Times New Roman" w:hAnsi="Times New Roman" w:cs="Times New Roman"/>
          <w:b/>
          <w:bCs/>
          <w:color w:val="000000" w:themeColor="text1"/>
          <w:sz w:val="24"/>
          <w:szCs w:val="24"/>
        </w:rPr>
        <w:t>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38AB9E4E"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7D08EC">
        <w:rPr>
          <w:rFonts w:ascii="Times New Roman" w:eastAsia="Calibri" w:hAnsi="Times New Roman" w:cs="Times New Roman"/>
          <w:sz w:val="24"/>
          <w:szCs w:val="24"/>
        </w:rPr>
        <w:t xml:space="preserve"> </w:t>
      </w:r>
      <w:r w:rsidR="007D08EC" w:rsidRPr="007D08EC">
        <w:rPr>
          <w:rFonts w:ascii="Times New Roman" w:eastAsia="Calibri" w:hAnsi="Times New Roman" w:cs="Times New Roman"/>
          <w:sz w:val="24"/>
          <w:szCs w:val="24"/>
        </w:rPr>
        <w:t>Parka ielā 1, Ragana, Krimuldas pagastā, Siguldas novadā, ēkas ar kadastra apzīmējumu 8068 007 0416 006 (Tautas nams) telpas Nr.1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 automāt</w:t>
      </w:r>
      <w:r w:rsidR="00303D33">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77071BC3"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3F3B35">
        <w:rPr>
          <w:rFonts w:ascii="Times New Roman" w:hAnsi="Times New Roman"/>
          <w:sz w:val="24"/>
          <w:szCs w:val="24"/>
        </w:rPr>
        <w:t>0</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5761EA">
        <w:rPr>
          <w:rFonts w:ascii="Times New Roman" w:eastAsia="Calibri" w:hAnsi="Times New Roman" w:cs="Times New Roman"/>
          <w:bCs/>
          <w:sz w:val="24"/>
          <w:szCs w:val="24"/>
        </w:rPr>
        <w:t>35</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5761EA">
        <w:rPr>
          <w:rFonts w:ascii="Times New Roman" w:eastAsia="Calibri" w:hAnsi="Times New Roman" w:cs="Times New Roman"/>
          <w:sz w:val="24"/>
          <w:szCs w:val="24"/>
        </w:rPr>
        <w:t>trīsdesmit pieci</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76A237F8"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5761EA">
        <w:rPr>
          <w:rFonts w:ascii="Times New Roman" w:hAnsi="Times New Roman"/>
          <w:sz w:val="24"/>
          <w:szCs w:val="24"/>
        </w:rPr>
        <w:t>35</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5761EA">
        <w:rPr>
          <w:rFonts w:ascii="Times New Roman" w:hAnsi="Times New Roman"/>
          <w:sz w:val="24"/>
          <w:szCs w:val="24"/>
        </w:rPr>
        <w:t>trīsdesmit pieci</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5761EA">
        <w:rPr>
          <w:rFonts w:ascii="Times New Roman" w:hAnsi="Times New Roman"/>
          <w:sz w:val="24"/>
          <w:szCs w:val="24"/>
        </w:rPr>
        <w:t>7,35</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5761EA">
        <w:rPr>
          <w:rFonts w:ascii="Times New Roman" w:hAnsi="Times New Roman"/>
          <w:sz w:val="24"/>
          <w:szCs w:val="24"/>
        </w:rPr>
        <w:t>septiņi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5761EA">
        <w:rPr>
          <w:rFonts w:ascii="Times New Roman" w:hAnsi="Times New Roman"/>
          <w:b/>
          <w:bCs/>
          <w:color w:val="000000" w:themeColor="text1"/>
          <w:sz w:val="24"/>
          <w:szCs w:val="24"/>
        </w:rPr>
        <w:t>42,35</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5761EA">
        <w:rPr>
          <w:rFonts w:ascii="Times New Roman" w:hAnsi="Times New Roman"/>
          <w:sz w:val="24"/>
          <w:szCs w:val="24"/>
        </w:rPr>
        <w:t>četrdesmit divi</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5761EA">
        <w:rPr>
          <w:rFonts w:ascii="Times New Roman" w:hAnsi="Times New Roman"/>
          <w:iCs/>
          <w:sz w:val="24"/>
          <w:szCs w:val="24"/>
        </w:rPr>
        <w:t>35</w:t>
      </w:r>
      <w:r w:rsidR="00F61A21" w:rsidRPr="00831EB9">
        <w:rPr>
          <w:rFonts w:ascii="Times New Roman" w:hAnsi="Times New Roman"/>
          <w:iCs/>
          <w:sz w:val="24"/>
          <w:szCs w:val="24"/>
        </w:rPr>
        <w:t xml:space="preserve">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7DAC027F" w:rsidR="009B10FF" w:rsidRPr="00546FA7"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3" w:name="_Hlk134521610"/>
      <w:r w:rsidRPr="00853920">
        <w:rPr>
          <w:rFonts w:ascii="Times New Roman" w:hAnsi="Times New Roman"/>
          <w:sz w:val="24"/>
          <w:szCs w:val="24"/>
        </w:rPr>
        <w:t>SIA “VCG ekspertu grupa”</w:t>
      </w:r>
      <w:r w:rsidR="00546FA7" w:rsidRPr="00853920">
        <w:rPr>
          <w:rFonts w:ascii="Times New Roman" w:hAnsi="Times New Roman"/>
          <w:sz w:val="24"/>
          <w:szCs w:val="24"/>
        </w:rPr>
        <w:t xml:space="preserve">, </w:t>
      </w:r>
      <w:proofErr w:type="spellStart"/>
      <w:r w:rsidR="00546FA7" w:rsidRPr="00853920">
        <w:rPr>
          <w:rFonts w:ascii="Times New Roman" w:hAnsi="Times New Roman"/>
          <w:sz w:val="24"/>
          <w:szCs w:val="24"/>
        </w:rPr>
        <w:t>reģ</w:t>
      </w:r>
      <w:proofErr w:type="spellEnd"/>
      <w:r w:rsidR="00546FA7" w:rsidRPr="00853920">
        <w:rPr>
          <w:rFonts w:ascii="Times New Roman" w:hAnsi="Times New Roman"/>
          <w:sz w:val="24"/>
          <w:szCs w:val="24"/>
        </w:rPr>
        <w:t>. Nr.</w:t>
      </w:r>
      <w:r w:rsidR="00546FA7" w:rsidRPr="00853920">
        <w:t xml:space="preserve"> </w:t>
      </w:r>
      <w:r w:rsidR="00546FA7" w:rsidRPr="00853920">
        <w:rPr>
          <w:rFonts w:ascii="Times New Roman" w:hAnsi="Times New Roman"/>
          <w:sz w:val="24"/>
          <w:szCs w:val="24"/>
        </w:rPr>
        <w:t>40003554692</w:t>
      </w:r>
      <w:r w:rsidRPr="00853920">
        <w:rPr>
          <w:rFonts w:ascii="Times New Roman" w:hAnsi="Times New Roman"/>
          <w:color w:val="000000" w:themeColor="text1"/>
          <w:sz w:val="24"/>
          <w:szCs w:val="24"/>
        </w:rPr>
        <w:t xml:space="preserve">, atlīdzības summu </w:t>
      </w:r>
      <w:r w:rsidR="00CA6217" w:rsidRPr="00853920">
        <w:rPr>
          <w:rFonts w:ascii="Times New Roman" w:hAnsi="Times New Roman"/>
          <w:color w:val="000000" w:themeColor="text1"/>
          <w:sz w:val="24"/>
          <w:szCs w:val="24"/>
        </w:rPr>
        <w:t>1</w:t>
      </w:r>
      <w:r w:rsidR="00853920" w:rsidRPr="00853920">
        <w:rPr>
          <w:rFonts w:ascii="Times New Roman" w:hAnsi="Times New Roman"/>
          <w:color w:val="000000" w:themeColor="text1"/>
          <w:sz w:val="24"/>
          <w:szCs w:val="24"/>
        </w:rPr>
        <w:t>0</w:t>
      </w:r>
      <w:r w:rsidR="00CA6217" w:rsidRPr="00853920">
        <w:rPr>
          <w:rFonts w:ascii="Times New Roman" w:hAnsi="Times New Roman"/>
          <w:color w:val="000000" w:themeColor="text1"/>
          <w:sz w:val="24"/>
          <w:szCs w:val="24"/>
        </w:rPr>
        <w:t>0</w:t>
      </w:r>
      <w:r w:rsidRPr="00853920">
        <w:rPr>
          <w:rFonts w:ascii="Times New Roman" w:hAnsi="Times New Roman"/>
          <w:color w:val="000000" w:themeColor="text1"/>
          <w:sz w:val="24"/>
          <w:szCs w:val="24"/>
        </w:rPr>
        <w:t xml:space="preserve">  EUR (</w:t>
      </w:r>
      <w:r w:rsidR="00CA6217" w:rsidRPr="00853920">
        <w:rPr>
          <w:rFonts w:ascii="Times New Roman" w:hAnsi="Times New Roman"/>
          <w:color w:val="000000" w:themeColor="text1"/>
          <w:sz w:val="24"/>
          <w:szCs w:val="24"/>
        </w:rPr>
        <w:t xml:space="preserve">viens simts </w:t>
      </w:r>
      <w:r w:rsidRPr="00853920">
        <w:rPr>
          <w:rFonts w:ascii="Times New Roman" w:hAnsi="Times New Roman"/>
          <w:color w:val="000000" w:themeColor="text1"/>
          <w:sz w:val="24"/>
          <w:szCs w:val="24"/>
        </w:rPr>
        <w:t xml:space="preserve"> </w:t>
      </w:r>
      <w:proofErr w:type="spellStart"/>
      <w:r w:rsidRPr="00853920">
        <w:rPr>
          <w:rFonts w:ascii="Times New Roman" w:hAnsi="Times New Roman"/>
          <w:i/>
          <w:color w:val="000000" w:themeColor="text1"/>
          <w:sz w:val="24"/>
          <w:szCs w:val="24"/>
        </w:rPr>
        <w:t>euro</w:t>
      </w:r>
      <w:proofErr w:type="spellEnd"/>
      <w:r w:rsidRPr="00853920">
        <w:rPr>
          <w:rFonts w:ascii="Times New Roman" w:hAnsi="Times New Roman"/>
          <w:color w:val="000000" w:themeColor="text1"/>
          <w:sz w:val="24"/>
          <w:szCs w:val="24"/>
        </w:rPr>
        <w:t xml:space="preserve">) un PVN 21% apmērā, kas ir </w:t>
      </w:r>
      <w:r w:rsidR="00853920" w:rsidRPr="00853920">
        <w:rPr>
          <w:rFonts w:ascii="Times New Roman" w:hAnsi="Times New Roman"/>
          <w:color w:val="000000" w:themeColor="text1"/>
          <w:sz w:val="24"/>
          <w:szCs w:val="24"/>
        </w:rPr>
        <w:t>21</w:t>
      </w:r>
      <w:r w:rsidRPr="00853920">
        <w:rPr>
          <w:rFonts w:ascii="Times New Roman" w:hAnsi="Times New Roman"/>
          <w:color w:val="000000" w:themeColor="text1"/>
          <w:sz w:val="24"/>
          <w:szCs w:val="24"/>
        </w:rPr>
        <w:t xml:space="preserve"> EUR (</w:t>
      </w:r>
      <w:r w:rsidR="00853920" w:rsidRPr="00853920">
        <w:rPr>
          <w:rFonts w:ascii="Times New Roman" w:hAnsi="Times New Roman"/>
          <w:color w:val="000000" w:themeColor="text1"/>
          <w:sz w:val="24"/>
          <w:szCs w:val="24"/>
        </w:rPr>
        <w:t>div</w:t>
      </w:r>
      <w:r w:rsidRPr="00853920">
        <w:rPr>
          <w:rFonts w:ascii="Times New Roman" w:hAnsi="Times New Roman"/>
          <w:color w:val="000000" w:themeColor="text1"/>
          <w:sz w:val="24"/>
          <w:szCs w:val="24"/>
        </w:rPr>
        <w:t>desmit</w:t>
      </w:r>
      <w:r w:rsidR="00EE2149" w:rsidRPr="00853920">
        <w:rPr>
          <w:rFonts w:ascii="Times New Roman" w:hAnsi="Times New Roman"/>
          <w:color w:val="000000" w:themeColor="text1"/>
          <w:sz w:val="24"/>
          <w:szCs w:val="24"/>
        </w:rPr>
        <w:t xml:space="preserve"> viens</w:t>
      </w:r>
      <w:r w:rsidRPr="00853920">
        <w:rPr>
          <w:rFonts w:ascii="Times New Roman" w:hAnsi="Times New Roman"/>
          <w:color w:val="000000" w:themeColor="text1"/>
          <w:sz w:val="24"/>
          <w:szCs w:val="24"/>
        </w:rPr>
        <w:t xml:space="preserve"> </w:t>
      </w:r>
      <w:proofErr w:type="spellStart"/>
      <w:r w:rsidRPr="00853920">
        <w:rPr>
          <w:rFonts w:ascii="Times New Roman" w:hAnsi="Times New Roman"/>
          <w:i/>
          <w:color w:val="000000" w:themeColor="text1"/>
          <w:sz w:val="24"/>
          <w:szCs w:val="24"/>
        </w:rPr>
        <w:t>euro</w:t>
      </w:r>
      <w:proofErr w:type="spellEnd"/>
      <w:r w:rsidRPr="00853920">
        <w:rPr>
          <w:rFonts w:ascii="Times New Roman" w:hAnsi="Times New Roman"/>
          <w:color w:val="000000" w:themeColor="text1"/>
          <w:sz w:val="24"/>
          <w:szCs w:val="24"/>
        </w:rPr>
        <w:t xml:space="preserve">)  </w:t>
      </w:r>
      <w:r w:rsidRPr="00853920">
        <w:rPr>
          <w:rFonts w:ascii="Times New Roman" w:hAnsi="Times New Roman"/>
          <w:b/>
          <w:bCs/>
          <w:color w:val="000000" w:themeColor="text1"/>
          <w:sz w:val="24"/>
          <w:szCs w:val="24"/>
        </w:rPr>
        <w:t xml:space="preserve">kopā </w:t>
      </w:r>
      <w:r w:rsidR="00CA6217" w:rsidRPr="00853920">
        <w:rPr>
          <w:rFonts w:ascii="Times New Roman" w:hAnsi="Times New Roman"/>
          <w:b/>
          <w:bCs/>
          <w:color w:val="000000" w:themeColor="text1"/>
          <w:sz w:val="24"/>
          <w:szCs w:val="24"/>
        </w:rPr>
        <w:t>1</w:t>
      </w:r>
      <w:r w:rsidR="00853920" w:rsidRPr="00853920">
        <w:rPr>
          <w:rFonts w:ascii="Times New Roman" w:hAnsi="Times New Roman"/>
          <w:b/>
          <w:bCs/>
          <w:color w:val="000000" w:themeColor="text1"/>
          <w:sz w:val="24"/>
          <w:szCs w:val="24"/>
        </w:rPr>
        <w:t>2</w:t>
      </w:r>
      <w:r w:rsidR="00CA6217" w:rsidRPr="00853920">
        <w:rPr>
          <w:rFonts w:ascii="Times New Roman" w:hAnsi="Times New Roman"/>
          <w:b/>
          <w:bCs/>
          <w:color w:val="000000" w:themeColor="text1"/>
          <w:sz w:val="24"/>
          <w:szCs w:val="24"/>
        </w:rPr>
        <w:t>1</w:t>
      </w:r>
      <w:r w:rsidRPr="00853920">
        <w:rPr>
          <w:rFonts w:ascii="Times New Roman" w:hAnsi="Times New Roman"/>
          <w:b/>
          <w:bCs/>
          <w:color w:val="000000" w:themeColor="text1"/>
          <w:sz w:val="24"/>
          <w:szCs w:val="24"/>
        </w:rPr>
        <w:t xml:space="preserve"> EUR</w:t>
      </w:r>
      <w:r w:rsidRPr="00853920">
        <w:rPr>
          <w:rFonts w:ascii="Times New Roman" w:hAnsi="Times New Roman"/>
          <w:color w:val="000000" w:themeColor="text1"/>
          <w:sz w:val="24"/>
          <w:szCs w:val="24"/>
        </w:rPr>
        <w:t xml:space="preserve"> (</w:t>
      </w:r>
      <w:r w:rsidR="00CA6217" w:rsidRPr="00853920">
        <w:rPr>
          <w:rFonts w:ascii="Times New Roman" w:hAnsi="Times New Roman"/>
          <w:color w:val="000000" w:themeColor="text1"/>
          <w:sz w:val="24"/>
          <w:szCs w:val="24"/>
        </w:rPr>
        <w:t xml:space="preserve">viens simts </w:t>
      </w:r>
      <w:r w:rsidR="00853920" w:rsidRPr="00853920">
        <w:rPr>
          <w:rFonts w:ascii="Times New Roman" w:hAnsi="Times New Roman"/>
          <w:color w:val="000000" w:themeColor="text1"/>
          <w:sz w:val="24"/>
          <w:szCs w:val="24"/>
        </w:rPr>
        <w:t>div</w:t>
      </w:r>
      <w:r w:rsidR="00EE2149" w:rsidRPr="00853920">
        <w:rPr>
          <w:rFonts w:ascii="Times New Roman" w:hAnsi="Times New Roman"/>
          <w:color w:val="000000" w:themeColor="text1"/>
          <w:sz w:val="24"/>
          <w:szCs w:val="24"/>
        </w:rPr>
        <w:t>desmit</w:t>
      </w:r>
      <w:r w:rsidR="00853920" w:rsidRPr="00853920">
        <w:rPr>
          <w:rFonts w:ascii="Times New Roman" w:hAnsi="Times New Roman"/>
          <w:color w:val="000000" w:themeColor="text1"/>
          <w:sz w:val="24"/>
          <w:szCs w:val="24"/>
        </w:rPr>
        <w:t xml:space="preserve"> viens</w:t>
      </w:r>
      <w:r w:rsidRPr="00853920">
        <w:rPr>
          <w:rFonts w:ascii="Times New Roman" w:hAnsi="Times New Roman"/>
          <w:color w:val="000000" w:themeColor="text1"/>
          <w:sz w:val="24"/>
          <w:szCs w:val="24"/>
        </w:rPr>
        <w:t xml:space="preserve"> </w:t>
      </w:r>
      <w:proofErr w:type="spellStart"/>
      <w:r w:rsidRPr="00853920">
        <w:rPr>
          <w:rFonts w:ascii="Times New Roman" w:hAnsi="Times New Roman"/>
          <w:i/>
          <w:color w:val="000000" w:themeColor="text1"/>
          <w:sz w:val="24"/>
          <w:szCs w:val="24"/>
        </w:rPr>
        <w:t>euro</w:t>
      </w:r>
      <w:proofErr w:type="spellEnd"/>
      <w:r w:rsidRPr="00853920">
        <w:rPr>
          <w:rFonts w:ascii="Times New Roman" w:hAnsi="Times New Roman"/>
          <w:color w:val="000000" w:themeColor="text1"/>
          <w:sz w:val="24"/>
          <w:szCs w:val="24"/>
        </w:rPr>
        <w:t>).</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lastRenderedPageBreak/>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72B07C78"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703694" w:rsidRPr="00446438">
        <w:rPr>
          <w:rFonts w:ascii="Times New Roman" w:eastAsia="Times New Roman" w:hAnsi="Times New Roman" w:cs="Times New Roman"/>
          <w:sz w:val="24"/>
          <w:szCs w:val="24"/>
          <w:lang w:eastAsia="lv-LV"/>
        </w:rPr>
        <w:t>Parka ielā 1, Ragana, Krimuldas pagastā, Siguldas novadā, telpas Nr.1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703694">
        <w:rPr>
          <w:rFonts w:ascii="Times New Roman" w:eastAsia="Calibri" w:hAnsi="Times New Roman" w:cs="Times New Roman"/>
          <w:sz w:val="24"/>
          <w:szCs w:val="24"/>
        </w:rPr>
        <w:t xml:space="preserve"> </w:t>
      </w:r>
      <w:r w:rsidR="00703694" w:rsidRPr="00060157">
        <w:rPr>
          <w:rFonts w:ascii="Times New Roman" w:eastAsia="Calibri" w:hAnsi="Times New Roman" w:cs="Times New Roman"/>
          <w:sz w:val="24"/>
          <w:szCs w:val="24"/>
        </w:rPr>
        <w:t xml:space="preserve">nekustamā īpašuma </w:t>
      </w:r>
      <w:r w:rsidR="00703694" w:rsidRPr="00446438">
        <w:rPr>
          <w:rFonts w:ascii="Times New Roman" w:eastAsia="Times New Roman" w:hAnsi="Times New Roman" w:cs="Times New Roman"/>
          <w:sz w:val="24"/>
          <w:szCs w:val="24"/>
          <w:lang w:eastAsia="lv-LV"/>
        </w:rPr>
        <w:t>Parka ielā 1, Ragana, Krimuldas pagastā, Siguldas novadā, telpas Nr.1 daļas</w:t>
      </w:r>
      <w:r w:rsidR="00703694">
        <w:rPr>
          <w:rFonts w:ascii="Times New Roman" w:eastAsia="Times New Roman" w:hAnsi="Times New Roman" w:cs="Times New Roman"/>
          <w:sz w:val="24"/>
          <w:szCs w:val="24"/>
          <w:lang w:eastAsia="lv-LV"/>
        </w:rPr>
        <w:t>,</w:t>
      </w:r>
      <w:r w:rsidR="00703694" w:rsidRPr="00060157">
        <w:rPr>
          <w:rFonts w:ascii="Times New Roman" w:eastAsia="Calibri" w:hAnsi="Times New Roman" w:cs="Times New Roman"/>
          <w:sz w:val="24"/>
          <w:szCs w:val="24"/>
        </w:rPr>
        <w:t xml:space="preserve"> nomas tiesību izsol</w:t>
      </w:r>
      <w:r w:rsidR="00703694">
        <w:rPr>
          <w:rFonts w:ascii="Times New Roman" w:eastAsia="Calibri" w:hAnsi="Times New Roman" w:cs="Times New Roman"/>
          <w:sz w:val="24"/>
          <w:szCs w:val="24"/>
        </w:rPr>
        <w:t>i</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04007F2D"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E854B6" w:rsidRPr="00E854B6">
        <w:rPr>
          <w:rFonts w:ascii="Times New Roman" w:eastAsia="Times New Roman" w:hAnsi="Times New Roman"/>
          <w:sz w:val="24"/>
          <w:szCs w:val="24"/>
          <w:lang w:eastAsia="lv-LV" w:bidi="lo-LA"/>
        </w:rPr>
        <w:t>27737303</w:t>
      </w:r>
      <w:r w:rsidR="00675176" w:rsidRPr="0068750D">
        <w:rPr>
          <w:rFonts w:ascii="Times New Roman" w:eastAsia="Calibri" w:hAnsi="Times New Roman" w:cs="Times New Roman"/>
          <w:sz w:val="24"/>
          <w:szCs w:val="24"/>
        </w:rPr>
        <w:t xml:space="preserve"> (par nomas platībām</w:t>
      </w:r>
      <w:bookmarkEnd w:id="6"/>
      <w:r w:rsidR="00E854B6">
        <w:rPr>
          <w:rFonts w:ascii="Times New Roman" w:eastAsia="Calibri" w:hAnsi="Times New Roman" w:cs="Times New Roman"/>
          <w:sz w:val="24"/>
          <w:szCs w:val="24"/>
        </w:rPr>
        <w:t xml:space="preserve"> Līvija </w:t>
      </w:r>
      <w:proofErr w:type="spellStart"/>
      <w:r w:rsidR="00E854B6">
        <w:rPr>
          <w:rFonts w:ascii="Times New Roman" w:eastAsia="Calibri" w:hAnsi="Times New Roman" w:cs="Times New Roman"/>
          <w:sz w:val="24"/>
          <w:szCs w:val="24"/>
        </w:rPr>
        <w:t>Ustupa</w:t>
      </w:r>
      <w:proofErr w:type="spellEnd"/>
      <w:r w:rsidR="00E854B6">
        <w:rPr>
          <w:rFonts w:ascii="Times New Roman" w:eastAsia="Calibri" w:hAnsi="Times New Roman" w:cs="Times New Roman"/>
          <w:sz w:val="24"/>
          <w:szCs w:val="24"/>
        </w:rPr>
        <w:t>, Krimuldas Tautas nama</w:t>
      </w:r>
      <w:r w:rsidR="00A6061B" w:rsidRPr="0068750D">
        <w:rPr>
          <w:rFonts w:ascii="Times New Roman" w:eastAsia="Calibri" w:hAnsi="Times New Roman" w:cs="Times New Roman"/>
          <w:sz w:val="24"/>
          <w:szCs w:val="24"/>
        </w:rPr>
        <w:t xml:space="preserve"> </w:t>
      </w:r>
      <w:r w:rsidR="0068750D" w:rsidRPr="0068750D">
        <w:rPr>
          <w:rFonts w:ascii="Times New Roman" w:eastAsia="Times New Roman" w:hAnsi="Times New Roman" w:cs="Times New Roman"/>
          <w:sz w:val="24"/>
          <w:szCs w:val="24"/>
          <w:lang w:eastAsia="lv-LV"/>
        </w:rPr>
        <w:t>vadītāja</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lastRenderedPageBreak/>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2A30036C" w:rsidR="00C32E94" w:rsidRP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175616" w:rsidRPr="00175616">
        <w:t xml:space="preserve"> </w:t>
      </w:r>
      <w:r w:rsidR="00175616" w:rsidRPr="00175616">
        <w:rPr>
          <w:rFonts w:ascii="Times New Roman" w:eastAsia="MS Mincho" w:hAnsi="Times New Roman" w:cs="Times New Roman"/>
          <w:sz w:val="24"/>
          <w:szCs w:val="24"/>
        </w:rPr>
        <w:tab/>
      </w:r>
      <w:hyperlink r:id="rId8" w:history="1">
        <w:r w:rsidR="00175616" w:rsidRPr="00A6778F">
          <w:rPr>
            <w:rStyle w:val="Hyperlink"/>
            <w:rFonts w:ascii="Times New Roman" w:eastAsia="MS Mincho" w:hAnsi="Times New Roman" w:cs="Times New Roman"/>
            <w:sz w:val="24"/>
            <w:szCs w:val="24"/>
          </w:rPr>
          <w:t>livija.ustupa@sigulda.lv</w:t>
        </w:r>
      </w:hyperlink>
      <w:r w:rsidR="00175616">
        <w:rPr>
          <w:rFonts w:ascii="Times New Roman" w:eastAsia="MS Mincho" w:hAnsi="Times New Roman" w:cs="Times New Roman"/>
          <w:sz w:val="24"/>
          <w:szCs w:val="24"/>
        </w:rPr>
        <w:t xml:space="preserve"> </w:t>
      </w:r>
      <w:r w:rsidR="00FC7738">
        <w:rPr>
          <w:rFonts w:ascii="Times New Roman" w:eastAsia="MS Mincho" w:hAnsi="Times New Roman" w:cs="Times New Roman"/>
          <w:sz w:val="24"/>
          <w:szCs w:val="24"/>
        </w:rPr>
        <w:t>.</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2ECF751B"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13</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F3783A">
        <w:rPr>
          <w:rFonts w:ascii="Times New Roman" w:eastAsia="Calibri" w:hAnsi="Times New Roman" w:cs="Times New Roman"/>
          <w:b/>
          <w:bCs/>
          <w:iCs/>
          <w:sz w:val="24"/>
          <w:szCs w:val="24"/>
        </w:rPr>
        <w:t>2</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22D0966D"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F3783A">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3CB236B5"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BC7FB6">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2512141E"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w:t>
      </w:r>
      <w:r w:rsidR="00BD6BA0">
        <w:rPr>
          <w:rFonts w:ascii="Times New Roman" w:eastAsia="Calibri" w:hAnsi="Times New Roman" w:cs="Times New Roman"/>
          <w:sz w:val="24"/>
          <w:szCs w:val="24"/>
        </w:rPr>
        <w:t xml:space="preserve"> </w:t>
      </w:r>
      <w:r w:rsidR="00007719" w:rsidRPr="00B70EED">
        <w:rPr>
          <w:rFonts w:ascii="Times New Roman" w:eastAsia="Calibri" w:hAnsi="Times New Roman" w:cs="Times New Roman"/>
          <w:sz w:val="24"/>
          <w:szCs w:val="24"/>
        </w:rPr>
        <w:t>automāt</w:t>
      </w:r>
      <w:r w:rsidR="00BD6BA0">
        <w:rPr>
          <w:rFonts w:ascii="Times New Roman" w:eastAsia="Calibri" w:hAnsi="Times New Roman" w:cs="Times New Roman"/>
          <w:sz w:val="24"/>
          <w:szCs w:val="24"/>
        </w:rPr>
        <w:t>a</w:t>
      </w:r>
      <w:r w:rsidR="009A2B4E" w:rsidRPr="00B70EED">
        <w:rPr>
          <w:rFonts w:ascii="Times New Roman" w:eastAsia="Calibri" w:hAnsi="Times New Roman" w:cs="Times New Roman"/>
          <w:sz w:val="24"/>
          <w:szCs w:val="24"/>
        </w:rPr>
        <w:t xml:space="preserve"> (turpmāk – Automāt</w:t>
      </w:r>
      <w:r w:rsidR="00BD6BA0">
        <w:rPr>
          <w:rFonts w:ascii="Times New Roman" w:eastAsia="Calibri" w:hAnsi="Times New Roman" w:cs="Times New Roman"/>
          <w:sz w:val="24"/>
          <w:szCs w:val="24"/>
        </w:rPr>
        <w:t>s</w:t>
      </w:r>
      <w:r w:rsidR="009A2B4E" w:rsidRPr="00B70EED">
        <w:rPr>
          <w:rFonts w:ascii="Times New Roman" w:eastAsia="Calibri" w:hAnsi="Times New Roman" w:cs="Times New Roman"/>
          <w:sz w:val="24"/>
          <w:szCs w:val="24"/>
        </w:rPr>
        <w:t>)</w:t>
      </w:r>
      <w:r w:rsidRPr="00B70EED">
        <w:rPr>
          <w:rFonts w:ascii="Times New Roman" w:eastAsia="Calibri" w:hAnsi="Times New Roman" w:cs="Times New Roman"/>
          <w:sz w:val="24"/>
          <w:szCs w:val="24"/>
        </w:rPr>
        <w:t xml:space="preserve"> izvietošana, lai nodrošinātu </w:t>
      </w:r>
      <w:r w:rsidR="00BD6BA0">
        <w:rPr>
          <w:rFonts w:ascii="Times New Roman" w:eastAsia="Calibri" w:hAnsi="Times New Roman" w:cs="Times New Roman"/>
          <w:sz w:val="24"/>
          <w:szCs w:val="24"/>
        </w:rPr>
        <w:t>Tautas nama</w:t>
      </w:r>
      <w:r w:rsidRPr="00B70EED">
        <w:rPr>
          <w:rFonts w:ascii="Times New Roman" w:eastAsia="Calibri" w:hAnsi="Times New Roman" w:cs="Times New Roman"/>
          <w:sz w:val="24"/>
          <w:szCs w:val="24"/>
        </w:rPr>
        <w:t xml:space="preserve"> darbiniekus un apmeklētājus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23E8CB3F"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w:t>
      </w:r>
      <w:r w:rsidR="00BD6BA0">
        <w:rPr>
          <w:rFonts w:ascii="Times New Roman" w:eastAsia="Calibri" w:hAnsi="Times New Roman" w:cs="Times New Roman"/>
          <w:sz w:val="24"/>
          <w:szCs w:val="24"/>
        </w:rPr>
        <w:t>1</w:t>
      </w:r>
      <w:r w:rsidRPr="00805149">
        <w:rPr>
          <w:rFonts w:ascii="Times New Roman" w:eastAsia="Calibri" w:hAnsi="Times New Roman" w:cs="Times New Roman"/>
          <w:sz w:val="24"/>
          <w:szCs w:val="24"/>
        </w:rPr>
        <w:t xml:space="preserve"> (</w:t>
      </w:r>
      <w:r w:rsidR="00BD6BA0">
        <w:rPr>
          <w:rFonts w:ascii="Times New Roman" w:eastAsia="Calibri" w:hAnsi="Times New Roman" w:cs="Times New Roman"/>
          <w:sz w:val="24"/>
          <w:szCs w:val="24"/>
        </w:rPr>
        <w:t>viena</w:t>
      </w:r>
      <w:r w:rsidRPr="00805149">
        <w:rPr>
          <w:rFonts w:ascii="Times New Roman" w:eastAsia="Calibri" w:hAnsi="Times New Roman" w:cs="Times New Roman"/>
          <w:sz w:val="24"/>
          <w:szCs w:val="24"/>
        </w:rPr>
        <w:t>) automāt</w:t>
      </w:r>
      <w:r w:rsidR="00BD6BA0">
        <w:rPr>
          <w:rFonts w:ascii="Times New Roman" w:eastAsia="Calibri" w:hAnsi="Times New Roman" w:cs="Times New Roman"/>
          <w:sz w:val="24"/>
          <w:szCs w:val="24"/>
        </w:rPr>
        <w:t>a</w:t>
      </w:r>
      <w:r w:rsidRPr="00805149">
        <w:rPr>
          <w:rFonts w:ascii="Times New Roman" w:eastAsia="Calibri" w:hAnsi="Times New Roman" w:cs="Times New Roman"/>
          <w:sz w:val="24"/>
          <w:szCs w:val="24"/>
        </w:rPr>
        <w:t xml:space="preserve">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965761">
        <w:rPr>
          <w:rFonts w:ascii="Times New Roman" w:eastAsia="Calibri" w:hAnsi="Times New Roman" w:cs="Times New Roman"/>
          <w:sz w:val="24"/>
          <w:szCs w:val="24"/>
        </w:rPr>
        <w:t>Priekšsēdētāja</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(paraksts)</w:t>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r>
      <w:r w:rsidRPr="00965761">
        <w:rPr>
          <w:rFonts w:ascii="Times New Roman" w:eastAsia="Calibri" w:hAnsi="Times New Roman" w:cs="Times New Roman"/>
          <w:sz w:val="24"/>
          <w:szCs w:val="24"/>
        </w:rPr>
        <w:tab/>
        <w:t>L.</w:t>
      </w:r>
      <w:r w:rsidR="007E4CA4" w:rsidRPr="00965761">
        <w:rPr>
          <w:rFonts w:ascii="Times New Roman" w:eastAsia="Calibri" w:hAnsi="Times New Roman" w:cs="Times New Roman"/>
          <w:sz w:val="24"/>
          <w:szCs w:val="24"/>
        </w:rPr>
        <w:t xml:space="preserve"> </w:t>
      </w:r>
      <w:r w:rsidRPr="00965761">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4BBFCA0" w:rsidR="00D85151" w:rsidRDefault="00D85151" w:rsidP="00673247">
      <w:pPr>
        <w:spacing w:after="0" w:line="240" w:lineRule="auto"/>
        <w:rPr>
          <w:rFonts w:ascii="Times New Roman" w:eastAsia="Calibri" w:hAnsi="Times New Roman" w:cs="Times New Roman"/>
          <w:sz w:val="24"/>
          <w:szCs w:val="24"/>
        </w:rPr>
      </w:pPr>
    </w:p>
    <w:p w14:paraId="6AD77D1C" w14:textId="77777777" w:rsidR="00742AE3" w:rsidRDefault="00742AE3" w:rsidP="00673247">
      <w:pPr>
        <w:spacing w:after="0" w:line="240" w:lineRule="auto"/>
        <w:rPr>
          <w:rFonts w:ascii="Times New Roman" w:eastAsia="Calibri" w:hAnsi="Times New Roman" w:cs="Times New Roman"/>
          <w:sz w:val="24"/>
          <w:szCs w:val="24"/>
        </w:rPr>
      </w:pPr>
    </w:p>
    <w:p w14:paraId="3F161634" w14:textId="77777777" w:rsidR="0005328A" w:rsidRDefault="0005328A"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47FCCB13"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bookmarkStart w:id="11" w:name="_Hlk142997724"/>
      <w:r w:rsidR="00742AE3" w:rsidRPr="00742AE3">
        <w:rPr>
          <w:rFonts w:ascii="Times New Roman" w:eastAsia="Calibri" w:hAnsi="Times New Roman" w:cs="Times New Roman"/>
          <w:sz w:val="24"/>
          <w:szCs w:val="24"/>
        </w:rPr>
        <w:t xml:space="preserve">Nekustamā īpašuma </w:t>
      </w:r>
      <w:bookmarkStart w:id="12" w:name="_Hlk142997559"/>
      <w:r w:rsidR="00742AE3" w:rsidRPr="00742AE3">
        <w:rPr>
          <w:rFonts w:ascii="Times New Roman" w:eastAsia="Calibri" w:hAnsi="Times New Roman" w:cs="Times New Roman"/>
          <w:sz w:val="24"/>
          <w:szCs w:val="24"/>
        </w:rPr>
        <w:t xml:space="preserve">Parka ielā 1, Ragana, Krimuldas pagastā, Siguldas novadā, ēkas ar kadastra apzīmējumu 8068 007 0416 006 (Tautas nams) telpas Nr.1 daļas </w:t>
      </w:r>
      <w:bookmarkEnd w:id="12"/>
      <w:r w:rsidR="00742AE3" w:rsidRPr="00742AE3">
        <w:rPr>
          <w:rFonts w:ascii="Times New Roman" w:eastAsia="Calibri" w:hAnsi="Times New Roman" w:cs="Times New Roman"/>
          <w:sz w:val="24"/>
          <w:szCs w:val="24"/>
        </w:rPr>
        <w:t>nomas tiesību izsoles noteikumi</w:t>
      </w:r>
      <w:bookmarkEnd w:id="11"/>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427E84D4"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w:t>
      </w:r>
      <w:r w:rsidR="00742AE3">
        <w:rPr>
          <w:rFonts w:ascii="Times New Roman" w:eastAsia="Calibri" w:hAnsi="Times New Roman" w:cs="Times New Roman"/>
          <w:sz w:val="24"/>
          <w:szCs w:val="24"/>
        </w:rPr>
        <w:t xml:space="preserve"> īpašuma </w:t>
      </w:r>
      <w:bookmarkStart w:id="13" w:name="_Hlk142997577"/>
      <w:r w:rsidR="00742AE3" w:rsidRPr="00742AE3">
        <w:rPr>
          <w:rFonts w:ascii="Times New Roman" w:eastAsia="Calibri" w:hAnsi="Times New Roman" w:cs="Times New Roman"/>
          <w:sz w:val="24"/>
          <w:szCs w:val="24"/>
        </w:rPr>
        <w:t>Parka ielā 1, Ragana, Krimuldas pagastā, Siguldas novadā</w:t>
      </w:r>
      <w:bookmarkEnd w:id="13"/>
      <w:r w:rsidR="00742AE3" w:rsidRPr="00742AE3">
        <w:rPr>
          <w:rFonts w:ascii="Times New Roman" w:eastAsia="Calibri" w:hAnsi="Times New Roman" w:cs="Times New Roman"/>
          <w:sz w:val="24"/>
          <w:szCs w:val="24"/>
        </w:rPr>
        <w:t>, ēkas ar kadastra apzīmējumu 8068 007 0416 006 (Tautas nams) telpas Nr.1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195EDA2E" w:rsidR="004813D0" w:rsidRPr="00742AE3"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742AE3">
        <w:rPr>
          <w:rFonts w:ascii="Times New Roman" w:eastAsia="Calibri" w:hAnsi="Times New Roman" w:cs="Times New Roman"/>
          <w:sz w:val="24"/>
          <w:szCs w:val="24"/>
        </w:rPr>
        <w:t xml:space="preserve"> </w:t>
      </w:r>
      <w:r w:rsidR="00742AE3" w:rsidRPr="00742AE3">
        <w:rPr>
          <w:rFonts w:ascii="Times New Roman" w:eastAsia="Calibri" w:hAnsi="Times New Roman" w:cs="Times New Roman"/>
          <w:sz w:val="24"/>
          <w:szCs w:val="24"/>
        </w:rPr>
        <w:t>Parka iel</w:t>
      </w:r>
      <w:r w:rsidR="00742AE3">
        <w:rPr>
          <w:rFonts w:ascii="Times New Roman" w:eastAsia="Calibri" w:hAnsi="Times New Roman" w:cs="Times New Roman"/>
          <w:sz w:val="24"/>
          <w:szCs w:val="24"/>
        </w:rPr>
        <w:t>a</w:t>
      </w:r>
      <w:r w:rsidR="00742AE3" w:rsidRPr="00742AE3">
        <w:rPr>
          <w:rFonts w:ascii="Times New Roman" w:eastAsia="Calibri" w:hAnsi="Times New Roman" w:cs="Times New Roman"/>
          <w:sz w:val="24"/>
          <w:szCs w:val="24"/>
        </w:rPr>
        <w:t xml:space="preserve"> 1, Ragana, Krimuldas pagast</w:t>
      </w:r>
      <w:r w:rsidR="00742AE3">
        <w:rPr>
          <w:rFonts w:ascii="Times New Roman" w:eastAsia="Calibri" w:hAnsi="Times New Roman" w:cs="Times New Roman"/>
          <w:sz w:val="24"/>
          <w:szCs w:val="24"/>
        </w:rPr>
        <w:t>s</w:t>
      </w:r>
      <w:r w:rsidR="00742AE3" w:rsidRPr="00742AE3">
        <w:rPr>
          <w:rFonts w:ascii="Times New Roman" w:eastAsia="Calibri" w:hAnsi="Times New Roman" w:cs="Times New Roman"/>
          <w:sz w:val="24"/>
          <w:szCs w:val="24"/>
        </w:rPr>
        <w:t>, Siguldas novad</w:t>
      </w:r>
      <w:r w:rsidR="00742AE3">
        <w:rPr>
          <w:rFonts w:ascii="Times New Roman" w:eastAsia="Calibri" w:hAnsi="Times New Roman" w:cs="Times New Roman"/>
          <w:sz w:val="24"/>
          <w:szCs w:val="24"/>
        </w:rPr>
        <w:t>s</w:t>
      </w:r>
      <w:r w:rsidRPr="00B10F2F">
        <w:rPr>
          <w:rFonts w:ascii="Times New Roman" w:eastAsia="Calibri" w:hAnsi="Times New Roman" w:cs="Times New Roman"/>
          <w:sz w:val="24"/>
          <w:szCs w:val="24"/>
        </w:rPr>
        <w:t xml:space="preserve">, īpašuma tiesības reģistrētas </w:t>
      </w:r>
      <w:r w:rsidR="00742AE3" w:rsidRPr="00742AE3">
        <w:rPr>
          <w:rFonts w:ascii="Times New Roman" w:hAnsi="Times New Roman" w:cs="Times New Roman"/>
          <w:sz w:val="24"/>
          <w:szCs w:val="24"/>
        </w:rPr>
        <w:t>Krimuldas pagasta zemesgrāmatas nodalījumā Nr. 100000103779 ar kadastra Nr. 8068 007 0416</w:t>
      </w:r>
      <w:r w:rsidR="00742AE3">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02D90B" w14:textId="7833A591" w:rsidR="00D84F9E" w:rsidRDefault="00D84F9E" w:rsidP="007C6C27">
      <w:pPr>
        <w:tabs>
          <w:tab w:val="left" w:pos="2952"/>
        </w:tabs>
        <w:spacing w:after="0" w:line="240" w:lineRule="auto"/>
        <w:rPr>
          <w:rFonts w:ascii="Times New Roman" w:eastAsia="Calibri" w:hAnsi="Times New Roman" w:cs="Times New Roman"/>
          <w:sz w:val="24"/>
          <w:szCs w:val="24"/>
        </w:rPr>
      </w:pPr>
    </w:p>
    <w:p w14:paraId="36326D9F" w14:textId="47A44C25" w:rsidR="00D84F9E" w:rsidRDefault="00D84F9E" w:rsidP="007C6C27">
      <w:pPr>
        <w:tabs>
          <w:tab w:val="left" w:pos="2952"/>
        </w:tabs>
        <w:spacing w:after="0" w:line="240" w:lineRule="auto"/>
        <w:rPr>
          <w:rFonts w:ascii="Times New Roman" w:eastAsia="Calibri" w:hAnsi="Times New Roman" w:cs="Times New Roman"/>
          <w:sz w:val="24"/>
          <w:szCs w:val="24"/>
        </w:rPr>
      </w:pP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788DFE7F"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F334DB" w:rsidRPr="00F334DB">
        <w:rPr>
          <w:rFonts w:ascii="Times New Roman" w:eastAsia="Calibri" w:hAnsi="Times New Roman" w:cs="Times New Roman"/>
          <w:sz w:val="24"/>
          <w:szCs w:val="24"/>
        </w:rPr>
        <w:t>Nekustamā īpašuma Parka ielā 1, Ragana, Krimuldas pagastā, Siguldas novadā, ēkas ar kadastra apzīmējumu 8068 007 0416 006 (Tautas nams) telpas Nr.1 daļas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4"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4"/>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75B9E91A"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39712D" w:rsidRPr="0039712D">
        <w:t xml:space="preserve"> </w:t>
      </w:r>
      <w:r w:rsidR="0039712D" w:rsidRPr="0039712D">
        <w:rPr>
          <w:rFonts w:ascii="Times New Roman" w:eastAsia="Calibri" w:hAnsi="Times New Roman" w:cs="Times New Roman"/>
          <w:iCs/>
          <w:color w:val="000000" w:themeColor="text1"/>
          <w:sz w:val="24"/>
          <w:szCs w:val="24"/>
        </w:rPr>
        <w:t>Nekustamā īpašuma Parka ielā 1, Ragana, Krimuldas pagastā, Siguldas novadā, ēkas ar kadastra apzīmējumu 8068 007 0416 006 (Tautas nams) telpas Nr.1 daļ</w:t>
      </w:r>
      <w:r w:rsidR="0039712D">
        <w:rPr>
          <w:rFonts w:ascii="Times New Roman" w:eastAsia="Calibri" w:hAnsi="Times New Roman" w:cs="Times New Roman"/>
          <w:iCs/>
          <w:color w:val="000000" w:themeColor="text1"/>
          <w:sz w:val="24"/>
          <w:szCs w:val="24"/>
        </w:rPr>
        <w:t>u</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0039712D">
        <w:rPr>
          <w:rFonts w:ascii="Times New Roman" w:eastAsia="MS Mincho" w:hAnsi="Times New Roman" w:cs="Times New Roman"/>
          <w:color w:val="000000" w:themeColor="text1"/>
          <w:sz w:val="24"/>
          <w:szCs w:val="24"/>
        </w:rPr>
        <w:t>t</w:t>
      </w:r>
      <w:r w:rsidRPr="00EA13FA">
        <w:rPr>
          <w:rFonts w:ascii="Times New Roman" w:eastAsia="MS Mincho" w:hAnsi="Times New Roman" w:cs="Times New Roman"/>
          <w:color w:val="000000" w:themeColor="text1"/>
          <w:sz w:val="24"/>
          <w:szCs w:val="24"/>
        </w:rPr>
        <w:t xml:space="preserve">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4149CAB4"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w:t>
      </w:r>
      <w:r w:rsidR="00B05585">
        <w:rPr>
          <w:rFonts w:ascii="Times New Roman" w:eastAsia="Calibri" w:hAnsi="Times New Roman" w:cs="Times New Roman"/>
          <w:iCs/>
          <w:color w:val="000000" w:themeColor="text1"/>
          <w:sz w:val="24"/>
          <w:szCs w:val="24"/>
        </w:rPr>
        <w:t>a</w:t>
      </w:r>
      <w:r w:rsidRPr="002B2E37">
        <w:rPr>
          <w:rFonts w:ascii="Times New Roman" w:eastAsia="Calibri" w:hAnsi="Times New Roman" w:cs="Times New Roman"/>
          <w:iCs/>
          <w:color w:val="000000" w:themeColor="text1"/>
          <w:sz w:val="24"/>
          <w:szCs w:val="24"/>
        </w:rPr>
        <w:t xml:space="preserve"> (turpmāk – Automāt</w:t>
      </w:r>
      <w:r w:rsidR="00B05585">
        <w:rPr>
          <w:rFonts w:ascii="Times New Roman" w:eastAsia="Calibri" w:hAnsi="Times New Roman" w:cs="Times New Roman"/>
          <w:iCs/>
          <w:color w:val="000000" w:themeColor="text1"/>
          <w:sz w:val="24"/>
          <w:szCs w:val="24"/>
        </w:rPr>
        <w:t>s</w:t>
      </w:r>
      <w:r w:rsidRPr="002B2E37">
        <w:rPr>
          <w:rFonts w:ascii="Times New Roman" w:eastAsia="Calibri" w:hAnsi="Times New Roman" w:cs="Times New Roman"/>
          <w:iCs/>
          <w:color w:val="000000" w:themeColor="text1"/>
          <w:sz w:val="24"/>
          <w:szCs w:val="24"/>
        </w:rPr>
        <w:t>)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5"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lastRenderedPageBreak/>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5AA70548" w:rsidR="00CC7F92" w:rsidRPr="00A26E3D"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853920" w:rsidRPr="00853920">
        <w:rPr>
          <w:rFonts w:ascii="Times New Roman" w:hAnsi="Times New Roman"/>
          <w:sz w:val="24"/>
          <w:szCs w:val="24"/>
        </w:rPr>
        <w:t xml:space="preserve">SIA “VCG ekspertu grupa”, </w:t>
      </w:r>
      <w:proofErr w:type="spellStart"/>
      <w:r w:rsidR="00853920" w:rsidRPr="00853920">
        <w:rPr>
          <w:rFonts w:ascii="Times New Roman" w:hAnsi="Times New Roman"/>
          <w:sz w:val="24"/>
          <w:szCs w:val="24"/>
        </w:rPr>
        <w:t>reģ</w:t>
      </w:r>
      <w:proofErr w:type="spellEnd"/>
      <w:r w:rsidR="00853920" w:rsidRPr="00853920">
        <w:rPr>
          <w:rFonts w:ascii="Times New Roman" w:hAnsi="Times New Roman"/>
          <w:sz w:val="24"/>
          <w:szCs w:val="24"/>
        </w:rPr>
        <w:t>. Nr.</w:t>
      </w:r>
      <w:r w:rsidR="00853920" w:rsidRPr="00853920">
        <w:t xml:space="preserve"> </w:t>
      </w:r>
      <w:r w:rsidR="00853920" w:rsidRPr="00853920">
        <w:rPr>
          <w:rFonts w:ascii="Times New Roman" w:hAnsi="Times New Roman"/>
          <w:sz w:val="24"/>
          <w:szCs w:val="24"/>
        </w:rPr>
        <w:t>40003554692</w:t>
      </w:r>
      <w:r w:rsidR="00853920" w:rsidRPr="00853920">
        <w:rPr>
          <w:rFonts w:ascii="Times New Roman" w:hAnsi="Times New Roman"/>
          <w:color w:val="000000" w:themeColor="text1"/>
          <w:sz w:val="24"/>
          <w:szCs w:val="24"/>
        </w:rPr>
        <w:t xml:space="preserve">, atlīdzības summu 100  EUR (viens simts  </w:t>
      </w:r>
      <w:proofErr w:type="spellStart"/>
      <w:r w:rsidR="00853920" w:rsidRPr="00853920">
        <w:rPr>
          <w:rFonts w:ascii="Times New Roman" w:hAnsi="Times New Roman"/>
          <w:i/>
          <w:color w:val="000000" w:themeColor="text1"/>
          <w:sz w:val="24"/>
          <w:szCs w:val="24"/>
        </w:rPr>
        <w:t>euro</w:t>
      </w:r>
      <w:proofErr w:type="spellEnd"/>
      <w:r w:rsidR="00853920" w:rsidRPr="00853920">
        <w:rPr>
          <w:rFonts w:ascii="Times New Roman" w:hAnsi="Times New Roman"/>
          <w:color w:val="000000" w:themeColor="text1"/>
          <w:sz w:val="24"/>
          <w:szCs w:val="24"/>
        </w:rPr>
        <w:t xml:space="preserve">) un PVN 21% apmērā, kas ir 21 EUR (divdesmit viens </w:t>
      </w:r>
      <w:proofErr w:type="spellStart"/>
      <w:r w:rsidR="00853920" w:rsidRPr="00853920">
        <w:rPr>
          <w:rFonts w:ascii="Times New Roman" w:hAnsi="Times New Roman"/>
          <w:i/>
          <w:color w:val="000000" w:themeColor="text1"/>
          <w:sz w:val="24"/>
          <w:szCs w:val="24"/>
        </w:rPr>
        <w:t>euro</w:t>
      </w:r>
      <w:proofErr w:type="spellEnd"/>
      <w:r w:rsidR="00853920" w:rsidRPr="00A26E3D">
        <w:rPr>
          <w:rFonts w:ascii="Times New Roman" w:hAnsi="Times New Roman"/>
          <w:color w:val="000000" w:themeColor="text1"/>
          <w:sz w:val="24"/>
          <w:szCs w:val="24"/>
        </w:rPr>
        <w:t xml:space="preserve">)  kopā 121 EUR (viens simts divdesmit viens </w:t>
      </w:r>
      <w:proofErr w:type="spellStart"/>
      <w:r w:rsidR="00853920" w:rsidRPr="00A26E3D">
        <w:rPr>
          <w:rFonts w:ascii="Times New Roman" w:hAnsi="Times New Roman"/>
          <w:i/>
          <w:color w:val="000000" w:themeColor="text1"/>
          <w:sz w:val="24"/>
          <w:szCs w:val="24"/>
        </w:rPr>
        <w:t>euro</w:t>
      </w:r>
      <w:proofErr w:type="spellEnd"/>
      <w:r w:rsidR="00853920" w:rsidRPr="00A26E3D">
        <w:rPr>
          <w:rFonts w:ascii="Times New Roman" w:hAnsi="Times New Roman"/>
          <w:color w:val="000000" w:themeColor="text1"/>
          <w:sz w:val="24"/>
          <w:szCs w:val="24"/>
        </w:rPr>
        <w:t>).</w:t>
      </w:r>
    </w:p>
    <w:bookmarkEnd w:id="15"/>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6"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6"/>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7" w:name="_Hlk512269266"/>
    </w:p>
    <w:bookmarkEnd w:id="17"/>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8" w:name="_Hlk512269416"/>
      <w:r w:rsidRPr="00140E7D">
        <w:rPr>
          <w:rFonts w:ascii="Times New Roman" w:eastAsia="MS Mincho" w:hAnsi="Times New Roman" w:cs="Times New Roman"/>
          <w:iCs/>
          <w:sz w:val="24"/>
          <w:szCs w:val="24"/>
        </w:rPr>
        <w:t>un izsoles noteikumos noteiktajam.</w:t>
      </w:r>
      <w:bookmarkEnd w:id="18"/>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lastRenderedPageBreak/>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w:t>
            </w:r>
            <w:r w:rsidRPr="00A76EB5">
              <w:rPr>
                <w:rFonts w:ascii="Times New Roman" w:hAnsi="Times New Roman" w:cs="Times New Roman"/>
                <w:bCs/>
                <w:sz w:val="24"/>
                <w:szCs w:val="24"/>
              </w:rPr>
              <w:t>L.</w:t>
            </w:r>
            <w:r w:rsidR="00D25F9A" w:rsidRPr="00A76EB5">
              <w:rPr>
                <w:rFonts w:ascii="Times New Roman" w:hAnsi="Times New Roman" w:cs="Times New Roman"/>
                <w:bCs/>
                <w:sz w:val="24"/>
                <w:szCs w:val="24"/>
              </w:rPr>
              <w:t xml:space="preserve"> </w:t>
            </w:r>
            <w:r w:rsidRPr="00A76EB5">
              <w:rPr>
                <w:rFonts w:ascii="Times New Roman" w:hAnsi="Times New Roman" w:cs="Times New Roman"/>
                <w:bCs/>
                <w:sz w:val="24"/>
                <w:szCs w:val="24"/>
              </w:rPr>
              <w:t>Sausiņa</w:t>
            </w:r>
            <w:r w:rsidRPr="00A76EB5">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lastRenderedPageBreak/>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3A89DC02" w14:textId="4FB72333" w:rsidR="00A24E10" w:rsidRPr="00EA13FA" w:rsidRDefault="00A24E10" w:rsidP="00A76EB5">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579B" w14:textId="77777777" w:rsidR="00C05F0A" w:rsidRDefault="00C05F0A" w:rsidP="001B189C">
      <w:pPr>
        <w:spacing w:after="0" w:line="240" w:lineRule="auto"/>
      </w:pPr>
      <w:r>
        <w:separator/>
      </w:r>
    </w:p>
  </w:endnote>
  <w:endnote w:type="continuationSeparator" w:id="0">
    <w:p w14:paraId="7CBD832A" w14:textId="77777777" w:rsidR="00C05F0A" w:rsidRDefault="00C05F0A" w:rsidP="001B189C">
      <w:pPr>
        <w:spacing w:after="0" w:line="240" w:lineRule="auto"/>
      </w:pPr>
      <w:r>
        <w:continuationSeparator/>
      </w:r>
    </w:p>
  </w:endnote>
  <w:endnote w:type="continuationNotice" w:id="1">
    <w:p w14:paraId="63FC8F1A" w14:textId="77777777" w:rsidR="00C05F0A" w:rsidRDefault="00C05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6F3" w14:textId="77777777" w:rsidR="00C05F0A" w:rsidRDefault="00C05F0A" w:rsidP="001B189C">
      <w:pPr>
        <w:spacing w:after="0" w:line="240" w:lineRule="auto"/>
      </w:pPr>
      <w:r>
        <w:separator/>
      </w:r>
    </w:p>
  </w:footnote>
  <w:footnote w:type="continuationSeparator" w:id="0">
    <w:p w14:paraId="45C3F9F2" w14:textId="77777777" w:rsidR="00C05F0A" w:rsidRDefault="00C05F0A" w:rsidP="001B189C">
      <w:pPr>
        <w:spacing w:after="0" w:line="240" w:lineRule="auto"/>
      </w:pPr>
      <w:r>
        <w:continuationSeparator/>
      </w:r>
    </w:p>
  </w:footnote>
  <w:footnote w:type="continuationNotice" w:id="1">
    <w:p w14:paraId="00B2A26E" w14:textId="77777777" w:rsidR="00C05F0A" w:rsidRDefault="00C05F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75616"/>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B2E37"/>
    <w:rsid w:val="002D2EB4"/>
    <w:rsid w:val="002E6A7A"/>
    <w:rsid w:val="002F4355"/>
    <w:rsid w:val="0030218C"/>
    <w:rsid w:val="00303D33"/>
    <w:rsid w:val="00335F54"/>
    <w:rsid w:val="00342EB6"/>
    <w:rsid w:val="003542CC"/>
    <w:rsid w:val="003721FB"/>
    <w:rsid w:val="00373934"/>
    <w:rsid w:val="003848E2"/>
    <w:rsid w:val="00384B11"/>
    <w:rsid w:val="0039712D"/>
    <w:rsid w:val="003D46C0"/>
    <w:rsid w:val="003D7C3A"/>
    <w:rsid w:val="003E4DBD"/>
    <w:rsid w:val="003F28BC"/>
    <w:rsid w:val="003F3B35"/>
    <w:rsid w:val="003F4CFE"/>
    <w:rsid w:val="00403F86"/>
    <w:rsid w:val="00417811"/>
    <w:rsid w:val="00420FE9"/>
    <w:rsid w:val="004251AE"/>
    <w:rsid w:val="00431A35"/>
    <w:rsid w:val="004328FD"/>
    <w:rsid w:val="004373CE"/>
    <w:rsid w:val="00442C1E"/>
    <w:rsid w:val="004526D5"/>
    <w:rsid w:val="00470D5C"/>
    <w:rsid w:val="0047545F"/>
    <w:rsid w:val="004813D0"/>
    <w:rsid w:val="00481774"/>
    <w:rsid w:val="0048178F"/>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761EA"/>
    <w:rsid w:val="00590886"/>
    <w:rsid w:val="005A3677"/>
    <w:rsid w:val="005A68F5"/>
    <w:rsid w:val="005C3AA0"/>
    <w:rsid w:val="005C49DD"/>
    <w:rsid w:val="005C58A0"/>
    <w:rsid w:val="005C5CB5"/>
    <w:rsid w:val="005D05F5"/>
    <w:rsid w:val="005D181D"/>
    <w:rsid w:val="005D5E06"/>
    <w:rsid w:val="005D7BF5"/>
    <w:rsid w:val="006005A8"/>
    <w:rsid w:val="006009AE"/>
    <w:rsid w:val="00617010"/>
    <w:rsid w:val="006260EA"/>
    <w:rsid w:val="006275B0"/>
    <w:rsid w:val="0063033F"/>
    <w:rsid w:val="00633722"/>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03694"/>
    <w:rsid w:val="0071634E"/>
    <w:rsid w:val="007163C3"/>
    <w:rsid w:val="00727283"/>
    <w:rsid w:val="007279FE"/>
    <w:rsid w:val="00742AE3"/>
    <w:rsid w:val="007845B3"/>
    <w:rsid w:val="007854F3"/>
    <w:rsid w:val="0079123E"/>
    <w:rsid w:val="00792EB8"/>
    <w:rsid w:val="007B3CE1"/>
    <w:rsid w:val="007C6C27"/>
    <w:rsid w:val="007D08EC"/>
    <w:rsid w:val="007D5101"/>
    <w:rsid w:val="007E0B8F"/>
    <w:rsid w:val="007E0F52"/>
    <w:rsid w:val="007E4CA4"/>
    <w:rsid w:val="007F2015"/>
    <w:rsid w:val="00805149"/>
    <w:rsid w:val="00831EB9"/>
    <w:rsid w:val="00845186"/>
    <w:rsid w:val="008474E6"/>
    <w:rsid w:val="00853920"/>
    <w:rsid w:val="008738F8"/>
    <w:rsid w:val="00880CDA"/>
    <w:rsid w:val="008814E7"/>
    <w:rsid w:val="00892F9C"/>
    <w:rsid w:val="008938DF"/>
    <w:rsid w:val="00894155"/>
    <w:rsid w:val="00894AFE"/>
    <w:rsid w:val="008A0405"/>
    <w:rsid w:val="008C1C81"/>
    <w:rsid w:val="008C3694"/>
    <w:rsid w:val="008E6993"/>
    <w:rsid w:val="008F4572"/>
    <w:rsid w:val="00922EF2"/>
    <w:rsid w:val="0093490D"/>
    <w:rsid w:val="00957073"/>
    <w:rsid w:val="00961944"/>
    <w:rsid w:val="00965761"/>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2D62"/>
    <w:rsid w:val="00A0331D"/>
    <w:rsid w:val="00A03F1B"/>
    <w:rsid w:val="00A226CA"/>
    <w:rsid w:val="00A24E10"/>
    <w:rsid w:val="00A2695B"/>
    <w:rsid w:val="00A26E3D"/>
    <w:rsid w:val="00A31F61"/>
    <w:rsid w:val="00A32359"/>
    <w:rsid w:val="00A34523"/>
    <w:rsid w:val="00A44C19"/>
    <w:rsid w:val="00A530A0"/>
    <w:rsid w:val="00A53C90"/>
    <w:rsid w:val="00A566F5"/>
    <w:rsid w:val="00A602A3"/>
    <w:rsid w:val="00A6061B"/>
    <w:rsid w:val="00A66A18"/>
    <w:rsid w:val="00A76EB5"/>
    <w:rsid w:val="00A84252"/>
    <w:rsid w:val="00A87B18"/>
    <w:rsid w:val="00A87D63"/>
    <w:rsid w:val="00A90AE6"/>
    <w:rsid w:val="00A94383"/>
    <w:rsid w:val="00AB010B"/>
    <w:rsid w:val="00AB2E45"/>
    <w:rsid w:val="00AB3F58"/>
    <w:rsid w:val="00AB52F8"/>
    <w:rsid w:val="00AC2564"/>
    <w:rsid w:val="00AD20C7"/>
    <w:rsid w:val="00AF0B87"/>
    <w:rsid w:val="00AF65B3"/>
    <w:rsid w:val="00AF7B20"/>
    <w:rsid w:val="00B02B6F"/>
    <w:rsid w:val="00B03A4B"/>
    <w:rsid w:val="00B05585"/>
    <w:rsid w:val="00B07932"/>
    <w:rsid w:val="00B10AB1"/>
    <w:rsid w:val="00B10F2F"/>
    <w:rsid w:val="00B13421"/>
    <w:rsid w:val="00B354B9"/>
    <w:rsid w:val="00B50AC8"/>
    <w:rsid w:val="00B63321"/>
    <w:rsid w:val="00B70EED"/>
    <w:rsid w:val="00B84B33"/>
    <w:rsid w:val="00B935B2"/>
    <w:rsid w:val="00B95D9A"/>
    <w:rsid w:val="00BC01AE"/>
    <w:rsid w:val="00BC7DC4"/>
    <w:rsid w:val="00BC7FB6"/>
    <w:rsid w:val="00BD6BA0"/>
    <w:rsid w:val="00BF318A"/>
    <w:rsid w:val="00BF4166"/>
    <w:rsid w:val="00C05F0A"/>
    <w:rsid w:val="00C12327"/>
    <w:rsid w:val="00C12E59"/>
    <w:rsid w:val="00C1445A"/>
    <w:rsid w:val="00C233D8"/>
    <w:rsid w:val="00C266D9"/>
    <w:rsid w:val="00C32E94"/>
    <w:rsid w:val="00C347DC"/>
    <w:rsid w:val="00C41A46"/>
    <w:rsid w:val="00C431EC"/>
    <w:rsid w:val="00C74C51"/>
    <w:rsid w:val="00C75288"/>
    <w:rsid w:val="00C83B5A"/>
    <w:rsid w:val="00C83B63"/>
    <w:rsid w:val="00C877AB"/>
    <w:rsid w:val="00C87F04"/>
    <w:rsid w:val="00C90FAE"/>
    <w:rsid w:val="00C926F2"/>
    <w:rsid w:val="00C97BAB"/>
    <w:rsid w:val="00CA6217"/>
    <w:rsid w:val="00CC73A5"/>
    <w:rsid w:val="00CC7F92"/>
    <w:rsid w:val="00CD1261"/>
    <w:rsid w:val="00CE70C8"/>
    <w:rsid w:val="00CF47AC"/>
    <w:rsid w:val="00D018D0"/>
    <w:rsid w:val="00D04DCD"/>
    <w:rsid w:val="00D05E97"/>
    <w:rsid w:val="00D14C20"/>
    <w:rsid w:val="00D227FD"/>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E1DFD"/>
    <w:rsid w:val="00E11A80"/>
    <w:rsid w:val="00E20F13"/>
    <w:rsid w:val="00E22B0A"/>
    <w:rsid w:val="00E307FB"/>
    <w:rsid w:val="00E31FB2"/>
    <w:rsid w:val="00E33C6F"/>
    <w:rsid w:val="00E410BA"/>
    <w:rsid w:val="00E447BA"/>
    <w:rsid w:val="00E5522C"/>
    <w:rsid w:val="00E62A29"/>
    <w:rsid w:val="00E76F21"/>
    <w:rsid w:val="00E854B6"/>
    <w:rsid w:val="00E8557C"/>
    <w:rsid w:val="00E97DEA"/>
    <w:rsid w:val="00EA13FA"/>
    <w:rsid w:val="00EA47F8"/>
    <w:rsid w:val="00EA774D"/>
    <w:rsid w:val="00EB4C28"/>
    <w:rsid w:val="00EC08A7"/>
    <w:rsid w:val="00ED2F3B"/>
    <w:rsid w:val="00EE1E43"/>
    <w:rsid w:val="00EE2149"/>
    <w:rsid w:val="00EF55BC"/>
    <w:rsid w:val="00EF5AD5"/>
    <w:rsid w:val="00EF6313"/>
    <w:rsid w:val="00F05D2A"/>
    <w:rsid w:val="00F0767F"/>
    <w:rsid w:val="00F146E7"/>
    <w:rsid w:val="00F334DB"/>
    <w:rsid w:val="00F3783A"/>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4454">
      <w:bodyDiv w:val="1"/>
      <w:marLeft w:val="0"/>
      <w:marRight w:val="0"/>
      <w:marTop w:val="0"/>
      <w:marBottom w:val="0"/>
      <w:divBdr>
        <w:top w:val="none" w:sz="0" w:space="0" w:color="auto"/>
        <w:left w:val="none" w:sz="0" w:space="0" w:color="auto"/>
        <w:bottom w:val="none" w:sz="0" w:space="0" w:color="auto"/>
        <w:right w:val="none" w:sz="0" w:space="0" w:color="auto"/>
      </w:divBdr>
    </w:div>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ja.ustupa@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23939</Words>
  <Characters>13646</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2023-08-30T08:21:00Z</dcterms:created>
  <dcterms:modified xsi:type="dcterms:W3CDTF">2023-08-30T08:21:00Z</dcterms:modified>
</cp:coreProperties>
</file>