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63CB3FF2"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nekustamajam īpašumam “</w:t>
      </w:r>
      <w:r w:rsidR="00156A3C">
        <w:rPr>
          <w:rFonts w:ascii="Times New Roman" w:eastAsia="Calibri" w:hAnsi="Times New Roman" w:cs="Times New Roman"/>
          <w:b/>
          <w:bCs/>
          <w:sz w:val="24"/>
          <w:szCs w:val="24"/>
        </w:rPr>
        <w:t>Rezidence</w:t>
      </w:r>
      <w:r w:rsidRPr="00637A5A">
        <w:rPr>
          <w:rFonts w:ascii="Times New Roman" w:eastAsia="Calibri" w:hAnsi="Times New Roman" w:cs="Times New Roman"/>
          <w:b/>
          <w:bCs/>
          <w:sz w:val="24"/>
          <w:szCs w:val="24"/>
        </w:rPr>
        <w:t xml:space="preserve">”, </w:t>
      </w:r>
      <w:r w:rsidR="00156A3C">
        <w:rPr>
          <w:rFonts w:ascii="Times New Roman" w:eastAsia="Calibri" w:hAnsi="Times New Roman" w:cs="Times New Roman"/>
          <w:b/>
          <w:bCs/>
          <w:sz w:val="24"/>
          <w:szCs w:val="24"/>
        </w:rPr>
        <w:t>2</w:t>
      </w:r>
      <w:r w:rsidR="00E6457C">
        <w:rPr>
          <w:rFonts w:ascii="Times New Roman" w:eastAsia="Calibri" w:hAnsi="Times New Roman" w:cs="Times New Roman"/>
          <w:b/>
          <w:bCs/>
          <w:sz w:val="24"/>
          <w:szCs w:val="24"/>
        </w:rPr>
        <w:t xml:space="preserve">. stāva </w:t>
      </w:r>
      <w:r w:rsidR="00156A3C">
        <w:rPr>
          <w:rFonts w:ascii="Times New Roman" w:eastAsia="Calibri" w:hAnsi="Times New Roman" w:cs="Times New Roman"/>
          <w:b/>
          <w:bCs/>
          <w:sz w:val="24"/>
          <w:szCs w:val="24"/>
        </w:rPr>
        <w:t>Telpas</w:t>
      </w:r>
      <w:r w:rsidR="00036421" w:rsidRPr="00637A5A">
        <w:rPr>
          <w:rFonts w:ascii="Times New Roman" w:eastAsia="Calibri" w:hAnsi="Times New Roman" w:cs="Times New Roman"/>
          <w:b/>
          <w:bCs/>
          <w:sz w:val="24"/>
          <w:szCs w:val="24"/>
        </w:rPr>
        <w:t xml:space="preserve"> </w:t>
      </w:r>
      <w:r w:rsidR="00280F73">
        <w:rPr>
          <w:rFonts w:ascii="Times New Roman" w:eastAsia="Calibri" w:hAnsi="Times New Roman" w:cs="Times New Roman"/>
          <w:b/>
          <w:bCs/>
          <w:sz w:val="24"/>
          <w:szCs w:val="24"/>
        </w:rPr>
        <w:t>Nr.</w:t>
      </w:r>
      <w:r w:rsidR="00156A3C">
        <w:rPr>
          <w:rFonts w:ascii="Times New Roman" w:eastAsia="Calibri" w:hAnsi="Times New Roman" w:cs="Times New Roman"/>
          <w:b/>
          <w:bCs/>
          <w:sz w:val="24"/>
          <w:szCs w:val="24"/>
        </w:rPr>
        <w:t xml:space="preserve"> 4</w:t>
      </w:r>
      <w:r w:rsidRPr="00637A5A">
        <w:rPr>
          <w:rFonts w:ascii="Times New Roman" w:eastAsia="Calibri" w:hAnsi="Times New Roman" w:cs="Times New Roman"/>
          <w:b/>
          <w:bCs/>
          <w:sz w:val="24"/>
          <w:szCs w:val="24"/>
        </w:rPr>
        <w:t>,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16FE1B9B"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156A3C">
        <w:rPr>
          <w:rFonts w:ascii="Times New Roman" w:hAnsi="Times New Roman" w:cs="Times New Roman"/>
          <w:bCs/>
          <w:sz w:val="24"/>
          <w:szCs w:val="24"/>
        </w:rPr>
        <w:t>15</w:t>
      </w:r>
      <w:r w:rsidR="00C15A68">
        <w:rPr>
          <w:rFonts w:ascii="Times New Roman" w:hAnsi="Times New Roman" w:cs="Times New Roman"/>
          <w:bCs/>
          <w:sz w:val="24"/>
          <w:szCs w:val="24"/>
        </w:rPr>
        <w:t>.</w:t>
      </w:r>
      <w:r w:rsidR="00156A3C">
        <w:rPr>
          <w:rFonts w:ascii="Times New Roman" w:hAnsi="Times New Roman" w:cs="Times New Roman"/>
          <w:bCs/>
          <w:sz w:val="24"/>
          <w:szCs w:val="24"/>
        </w:rPr>
        <w:t xml:space="preserve"> </w:t>
      </w:r>
      <w:r w:rsidR="00FC3AD3">
        <w:rPr>
          <w:rFonts w:ascii="Times New Roman" w:hAnsi="Times New Roman" w:cs="Times New Roman"/>
          <w:bCs/>
          <w:sz w:val="24"/>
          <w:szCs w:val="24"/>
        </w:rPr>
        <w:t>m</w:t>
      </w:r>
      <w:r w:rsidR="00156A3C">
        <w:rPr>
          <w:rFonts w:ascii="Times New Roman" w:hAnsi="Times New Roman" w:cs="Times New Roman"/>
          <w:bCs/>
          <w:sz w:val="24"/>
          <w:szCs w:val="24"/>
        </w:rPr>
        <w:t>aijā</w:t>
      </w:r>
      <w:r w:rsidRPr="00D434D7">
        <w:rPr>
          <w:rFonts w:ascii="Times New Roman" w:hAnsi="Times New Roman" w:cs="Times New Roman"/>
          <w:bCs/>
          <w:sz w:val="24"/>
          <w:szCs w:val="24"/>
        </w:rPr>
        <w:t xml:space="preserve"> plkst. </w:t>
      </w:r>
      <w:r w:rsidR="00E6457C">
        <w:rPr>
          <w:rFonts w:ascii="Times New Roman" w:hAnsi="Times New Roman" w:cs="Times New Roman"/>
          <w:bCs/>
          <w:sz w:val="24"/>
          <w:szCs w:val="24"/>
        </w:rPr>
        <w:t>1</w:t>
      </w:r>
      <w:r w:rsidR="00156A3C">
        <w:rPr>
          <w:rFonts w:ascii="Times New Roman" w:hAnsi="Times New Roman" w:cs="Times New Roman"/>
          <w:bCs/>
          <w:sz w:val="24"/>
          <w:szCs w:val="24"/>
        </w:rPr>
        <w:t>1.00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Zinātnes ielā 7</w:t>
      </w:r>
      <w:r w:rsidR="00E31F38">
        <w:rPr>
          <w:rFonts w:ascii="Times New Roman" w:hAnsi="Times New Roman" w:cs="Times New Roman"/>
          <w:iCs/>
          <w:sz w:val="24"/>
          <w:szCs w:val="24"/>
        </w:rPr>
        <w:t>B</w:t>
      </w:r>
      <w:r w:rsidR="00036421" w:rsidRPr="00637A5A">
        <w:rPr>
          <w:rFonts w:ascii="Times New Roman" w:hAnsi="Times New Roman" w:cs="Times New Roman"/>
          <w:iCs/>
          <w:sz w:val="24"/>
          <w:szCs w:val="24"/>
        </w:rPr>
        <w:t xml:space="preserve">,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w:t>
      </w:r>
      <w:r w:rsidR="00156A3C">
        <w:rPr>
          <w:rFonts w:ascii="Times New Roman" w:eastAsia="Calibri" w:hAnsi="Times New Roman" w:cs="Times New Roman"/>
          <w:iCs/>
          <w:color w:val="000000"/>
          <w:sz w:val="24"/>
          <w:szCs w:val="24"/>
        </w:rPr>
        <w:t>Rezidence</w:t>
      </w:r>
      <w:r w:rsidR="00C17535" w:rsidRPr="00637A5A">
        <w:rPr>
          <w:rFonts w:ascii="Times New Roman" w:eastAsia="Calibri" w:hAnsi="Times New Roman" w:cs="Times New Roman"/>
          <w:iCs/>
          <w:color w:val="000000"/>
          <w:sz w:val="24"/>
          <w:szCs w:val="24"/>
        </w:rPr>
        <w:t>”,</w:t>
      </w:r>
      <w:r w:rsidR="001A7857" w:rsidRPr="00637A5A">
        <w:rPr>
          <w:rFonts w:ascii="Times New Roman" w:eastAsia="Calibri" w:hAnsi="Times New Roman" w:cs="Times New Roman"/>
          <w:iCs/>
          <w:color w:val="000000"/>
          <w:sz w:val="24"/>
          <w:szCs w:val="24"/>
        </w:rPr>
        <w:t xml:space="preserve"> </w:t>
      </w:r>
      <w:r w:rsidR="00156A3C">
        <w:rPr>
          <w:rFonts w:ascii="Times New Roman" w:eastAsia="Calibri" w:hAnsi="Times New Roman" w:cs="Times New Roman"/>
          <w:iCs/>
          <w:color w:val="000000"/>
          <w:sz w:val="24"/>
          <w:szCs w:val="24"/>
        </w:rPr>
        <w:t>2</w:t>
      </w:r>
      <w:r>
        <w:rPr>
          <w:rFonts w:ascii="Times New Roman" w:eastAsia="Calibri" w:hAnsi="Times New Roman" w:cs="Times New Roman"/>
          <w:iCs/>
          <w:color w:val="000000"/>
          <w:sz w:val="24"/>
          <w:szCs w:val="24"/>
        </w:rPr>
        <w:t>.</w:t>
      </w:r>
      <w:r w:rsidR="00FC3AD3">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stāv</w:t>
      </w:r>
      <w:r w:rsidR="00FC3AD3">
        <w:rPr>
          <w:rFonts w:ascii="Times New Roman" w:eastAsia="Calibri" w:hAnsi="Times New Roman" w:cs="Times New Roman"/>
          <w:iCs/>
          <w:color w:val="000000"/>
          <w:sz w:val="24"/>
          <w:szCs w:val="24"/>
        </w:rPr>
        <w:t>a</w:t>
      </w:r>
      <w:r>
        <w:rPr>
          <w:rFonts w:ascii="Times New Roman" w:eastAsia="Calibri" w:hAnsi="Times New Roman" w:cs="Times New Roman"/>
          <w:iCs/>
          <w:color w:val="000000"/>
          <w:sz w:val="24"/>
          <w:szCs w:val="24"/>
        </w:rPr>
        <w:t xml:space="preserve"> </w:t>
      </w:r>
      <w:r w:rsidR="00156A3C">
        <w:rPr>
          <w:rFonts w:ascii="Times New Roman" w:eastAsia="Calibri" w:hAnsi="Times New Roman" w:cs="Times New Roman"/>
          <w:iCs/>
          <w:color w:val="000000"/>
          <w:sz w:val="24"/>
          <w:szCs w:val="24"/>
        </w:rPr>
        <w:t>Telpas</w:t>
      </w:r>
      <w:r w:rsidR="00036421" w:rsidRPr="00637A5A">
        <w:rPr>
          <w:rFonts w:ascii="Times New Roman" w:eastAsia="Calibri" w:hAnsi="Times New Roman" w:cs="Times New Roman"/>
          <w:iCs/>
          <w:color w:val="000000"/>
          <w:sz w:val="24"/>
          <w:szCs w:val="24"/>
        </w:rPr>
        <w:t xml:space="preserve"> </w:t>
      </w:r>
      <w:r w:rsidR="00280F73" w:rsidRPr="00280F73">
        <w:rPr>
          <w:rFonts w:ascii="Times New Roman" w:eastAsia="Calibri" w:hAnsi="Times New Roman" w:cs="Times New Roman"/>
          <w:iCs/>
          <w:color w:val="000000"/>
          <w:sz w:val="24"/>
          <w:szCs w:val="24"/>
        </w:rPr>
        <w:t>Nr.</w:t>
      </w:r>
      <w:r w:rsidR="00156A3C">
        <w:rPr>
          <w:rFonts w:ascii="Times New Roman" w:eastAsia="Calibri" w:hAnsi="Times New Roman" w:cs="Times New Roman"/>
          <w:iCs/>
          <w:color w:val="000000"/>
          <w:sz w:val="24"/>
          <w:szCs w:val="24"/>
        </w:rPr>
        <w:t xml:space="preserve"> 4</w:t>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w:t>
      </w:r>
      <w:r w:rsidR="00C15A68">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nomas tiesību mutiskā izsole ar augšupejošu soli. Sākotnējā nomas maksa</w:t>
      </w:r>
      <w:r w:rsidR="00E6457C" w:rsidRPr="00857610">
        <w:rPr>
          <w:rFonts w:ascii="Times New Roman" w:eastAsia="Calibri" w:hAnsi="Times New Roman" w:cs="Times New Roman"/>
          <w:sz w:val="24"/>
          <w:szCs w:val="24"/>
          <w:lang w:eastAsia="lv-LV"/>
        </w:rPr>
        <w:t xml:space="preserve"> mēnesī </w:t>
      </w:r>
      <w:r w:rsidR="00156A3C">
        <w:rPr>
          <w:rFonts w:ascii="Times New Roman" w:eastAsia="Calibri" w:hAnsi="Times New Roman" w:cs="Times New Roman"/>
          <w:sz w:val="24"/>
          <w:szCs w:val="24"/>
          <w:lang w:eastAsia="lv-LV"/>
        </w:rPr>
        <w:t>569,70</w:t>
      </w:r>
      <w:r w:rsidR="00E6457C" w:rsidRPr="00857610">
        <w:rPr>
          <w:rFonts w:ascii="Times New Roman" w:eastAsia="Calibri" w:hAnsi="Times New Roman" w:cs="Times New Roman"/>
          <w:sz w:val="24"/>
          <w:szCs w:val="24"/>
          <w:lang w:eastAsia="lv-LV"/>
        </w:rPr>
        <w:t xml:space="preserve"> EUR (</w:t>
      </w:r>
      <w:r w:rsidR="00156A3C">
        <w:rPr>
          <w:rFonts w:ascii="Times New Roman" w:eastAsia="Calibri" w:hAnsi="Times New Roman" w:cs="Times New Roman"/>
          <w:sz w:val="24"/>
          <w:szCs w:val="24"/>
          <w:lang w:eastAsia="lv-LV"/>
        </w:rPr>
        <w:t>pieci simti sešdesmit deviņi</w:t>
      </w:r>
      <w:r w:rsidR="00E6457C" w:rsidRPr="00857610">
        <w:rPr>
          <w:rFonts w:ascii="Times New Roman" w:eastAsia="Calibri" w:hAnsi="Times New Roman" w:cs="Times New Roman"/>
          <w:sz w:val="24"/>
          <w:szCs w:val="24"/>
          <w:lang w:eastAsia="lv-LV"/>
        </w:rPr>
        <w:t xml:space="preserve"> </w:t>
      </w:r>
      <w:proofErr w:type="spellStart"/>
      <w:r w:rsidR="00E6457C" w:rsidRPr="00857610">
        <w:rPr>
          <w:rFonts w:ascii="Times New Roman" w:eastAsia="Calibri" w:hAnsi="Times New Roman" w:cs="Times New Roman"/>
          <w:i/>
          <w:sz w:val="24"/>
          <w:szCs w:val="24"/>
          <w:lang w:eastAsia="lv-LV"/>
        </w:rPr>
        <w:t>euro</w:t>
      </w:r>
      <w:proofErr w:type="spellEnd"/>
      <w:r w:rsidR="00E6457C" w:rsidRPr="00857610">
        <w:rPr>
          <w:rFonts w:ascii="Times New Roman" w:eastAsia="Calibri" w:hAnsi="Times New Roman" w:cs="Times New Roman"/>
          <w:sz w:val="24"/>
          <w:szCs w:val="24"/>
          <w:lang w:eastAsia="lv-LV"/>
        </w:rPr>
        <w:t xml:space="preserve"> un </w:t>
      </w:r>
      <w:r w:rsidR="00156A3C">
        <w:rPr>
          <w:rFonts w:ascii="Times New Roman" w:eastAsia="Calibri" w:hAnsi="Times New Roman" w:cs="Times New Roman"/>
          <w:sz w:val="24"/>
          <w:szCs w:val="24"/>
          <w:lang w:eastAsia="lv-LV"/>
        </w:rPr>
        <w:t>70</w:t>
      </w:r>
      <w:r w:rsidR="00E6457C" w:rsidRPr="00857610">
        <w:rPr>
          <w:rFonts w:ascii="Times New Roman" w:eastAsia="Calibri" w:hAnsi="Times New Roman" w:cs="Times New Roman"/>
          <w:sz w:val="24"/>
          <w:szCs w:val="24"/>
          <w:lang w:eastAsia="lv-LV"/>
        </w:rPr>
        <w:t xml:space="preserve"> centi) </w:t>
      </w:r>
      <w:r w:rsidR="00C17535" w:rsidRPr="00637A5A">
        <w:rPr>
          <w:rFonts w:ascii="Times New Roman" w:eastAsia="Calibri" w:hAnsi="Times New Roman" w:cs="Times New Roman"/>
          <w:b/>
          <w:sz w:val="24"/>
          <w:szCs w:val="24"/>
        </w:rPr>
        <w:t>–</w:t>
      </w:r>
      <w:r w:rsidR="00C17535" w:rsidRPr="00637A5A">
        <w:rPr>
          <w:rFonts w:ascii="Times New Roman" w:eastAsia="Calibri" w:hAnsi="Times New Roman" w:cs="Times New Roman"/>
          <w:sz w:val="24"/>
          <w:szCs w:val="24"/>
        </w:rPr>
        <w:t xml:space="preserve"> un PVN 21%.</w:t>
      </w:r>
      <w:r w:rsidR="005130EE" w:rsidRPr="00637A5A">
        <w:rPr>
          <w:rFonts w:ascii="Times New Roman" w:eastAsia="Calibri" w:hAnsi="Times New Roman" w:cs="Times New Roman"/>
          <w:sz w:val="24"/>
          <w:szCs w:val="24"/>
        </w:rPr>
        <w:t xml:space="preserve"> Viens izsoles solis tiek noteikts </w:t>
      </w:r>
      <w:r w:rsidR="00156A3C">
        <w:rPr>
          <w:rFonts w:ascii="Times New Roman" w:eastAsia="Calibri" w:hAnsi="Times New Roman" w:cs="Times New Roman"/>
          <w:sz w:val="24"/>
          <w:szCs w:val="24"/>
        </w:rPr>
        <w:t>3</w:t>
      </w:r>
      <w:r w:rsidR="00E6457C">
        <w:rPr>
          <w:rFonts w:ascii="Times New Roman" w:eastAsia="Calibri" w:hAnsi="Times New Roman" w:cs="Times New Roman"/>
          <w:sz w:val="24"/>
          <w:szCs w:val="24"/>
        </w:rPr>
        <w:t>5</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w:t>
      </w:r>
      <w:r w:rsidR="00E31F38">
        <w:rPr>
          <w:rFonts w:ascii="Times New Roman" w:eastAsia="Calibri" w:hAnsi="Times New Roman" w:cs="Times New Roman"/>
          <w:sz w:val="24"/>
          <w:szCs w:val="24"/>
        </w:rPr>
        <w:t xml:space="preserve">(trīsdesmit pieci </w:t>
      </w:r>
      <w:proofErr w:type="spellStart"/>
      <w:r w:rsidR="00E31F38" w:rsidRPr="00E31F38">
        <w:rPr>
          <w:rFonts w:ascii="Times New Roman" w:eastAsia="Calibri" w:hAnsi="Times New Roman" w:cs="Times New Roman"/>
          <w:i/>
          <w:iCs/>
          <w:sz w:val="24"/>
          <w:szCs w:val="24"/>
        </w:rPr>
        <w:t>euro</w:t>
      </w:r>
      <w:proofErr w:type="spellEnd"/>
      <w:r w:rsidR="00E31F38">
        <w:rPr>
          <w:rFonts w:ascii="Times New Roman" w:eastAsia="Calibri" w:hAnsi="Times New Roman" w:cs="Times New Roman"/>
          <w:sz w:val="24"/>
          <w:szCs w:val="24"/>
        </w:rPr>
        <w:t xml:space="preserve"> un 00 centi) </w:t>
      </w:r>
      <w:r w:rsidR="005130EE" w:rsidRPr="00637A5A">
        <w:rPr>
          <w:rFonts w:ascii="Times New Roman" w:eastAsia="Calibri" w:hAnsi="Times New Roman" w:cs="Times New Roman"/>
          <w:sz w:val="24"/>
          <w:szCs w:val="24"/>
        </w:rPr>
        <w:t xml:space="preserve">un </w:t>
      </w:r>
      <w:r w:rsidR="00E82DD0" w:rsidRPr="00637A5A">
        <w:rPr>
          <w:rFonts w:ascii="Times New Roman" w:eastAsia="Calibri" w:hAnsi="Times New Roman" w:cs="Times New Roman"/>
          <w:sz w:val="24"/>
          <w:szCs w:val="24"/>
        </w:rPr>
        <w:t>pievienotās vērtības nodoklis</w:t>
      </w:r>
      <w:r w:rsidR="005130EE" w:rsidRPr="00637A5A">
        <w:rPr>
          <w:rFonts w:ascii="Times New Roman" w:eastAsia="Calibri" w:hAnsi="Times New Roman" w:cs="Times New Roman"/>
          <w:sz w:val="24"/>
          <w:szCs w:val="24"/>
        </w:rPr>
        <w:t>.</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63A15E70" w14:textId="5925431E" w:rsidR="00E31F38" w:rsidRDefault="00E31F38" w:rsidP="00E31F38">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Pr="00410E4C">
        <w:rPr>
          <w:rFonts w:ascii="Times New Roman" w:eastAsia="Times New Roman" w:hAnsi="Times New Roman" w:cs="Times New Roman"/>
          <w:bCs/>
          <w:sz w:val="24"/>
          <w:szCs w:val="24"/>
          <w:lang w:eastAsia="lv-LV"/>
        </w:rPr>
        <w:t xml:space="preserve">2020.gada 25.marta līdz 2020.gada </w:t>
      </w:r>
      <w:r w:rsidR="00D63A0C">
        <w:rPr>
          <w:rFonts w:ascii="Times New Roman" w:eastAsia="Times New Roman" w:hAnsi="Times New Roman" w:cs="Times New Roman"/>
          <w:bCs/>
          <w:sz w:val="24"/>
          <w:szCs w:val="24"/>
          <w:lang w:eastAsia="lv-LV"/>
        </w:rPr>
        <w:t>14.maijam</w:t>
      </w:r>
      <w:r w:rsidRPr="00410E4C">
        <w:rPr>
          <w:rFonts w:ascii="Times New Roman" w:eastAsia="Times New Roman" w:hAnsi="Times New Roman" w:cs="Times New Roman"/>
          <w:sz w:val="24"/>
          <w:szCs w:val="24"/>
          <w:lang w:eastAsia="lv-LV"/>
        </w:rPr>
        <w:t xml:space="preserve"> elektroniski, aizpildot pieteikumu pakalpojumu portālā e.sigulda.lv vai pa pastu, nosūtot uz  Siguldas novada pašvaldība, Pils iela 16, Sigulda, LV-2150.</w:t>
      </w:r>
      <w:r>
        <w:rPr>
          <w:rFonts w:ascii="Times New Roman" w:eastAsia="Times New Roman" w:hAnsi="Times New Roman" w:cs="Times New Roman"/>
          <w:sz w:val="24"/>
          <w:szCs w:val="24"/>
          <w:lang w:eastAsia="lv-LV"/>
        </w:rPr>
        <w:t xml:space="preserve"> </w:t>
      </w:r>
      <w:r w:rsidRPr="00476688">
        <w:rPr>
          <w:rFonts w:ascii="Times New Roman" w:eastAsia="Calibri" w:hAnsi="Times New Roman" w:cs="Times New Roman"/>
          <w:sz w:val="24"/>
          <w:szCs w:val="24"/>
        </w:rPr>
        <w:t>Uzzi</w:t>
      </w:r>
      <w:r w:rsidRPr="00476688">
        <w:rPr>
          <w:rFonts w:ascii="Times New Roman" w:eastAsia="TimesNewRoman" w:hAnsi="Times New Roman" w:cs="Times New Roman"/>
          <w:sz w:val="24"/>
          <w:szCs w:val="24"/>
        </w:rPr>
        <w:t>ņ</w:t>
      </w:r>
      <w:r w:rsidRPr="00476688">
        <w:rPr>
          <w:rFonts w:ascii="Times New Roman" w:eastAsia="Calibri" w:hAnsi="Times New Roman" w:cs="Times New Roman"/>
          <w:sz w:val="24"/>
          <w:szCs w:val="24"/>
        </w:rPr>
        <w:t>as pa t</w:t>
      </w:r>
      <w:r w:rsidRPr="00476688">
        <w:rPr>
          <w:rFonts w:ascii="Times New Roman" w:eastAsia="TimesNewRoman" w:hAnsi="Times New Roman" w:cs="Times New Roman"/>
          <w:sz w:val="24"/>
          <w:szCs w:val="24"/>
        </w:rPr>
        <w:t>ā</w:t>
      </w:r>
      <w:r w:rsidRPr="00476688">
        <w:rPr>
          <w:rFonts w:ascii="Times New Roman" w:eastAsia="Calibri" w:hAnsi="Times New Roman" w:cs="Times New Roman"/>
          <w:sz w:val="24"/>
          <w:szCs w:val="24"/>
        </w:rPr>
        <w:t>lruni 2</w:t>
      </w:r>
      <w:r>
        <w:rPr>
          <w:rFonts w:ascii="Times New Roman" w:eastAsia="Calibri" w:hAnsi="Times New Roman" w:cs="Times New Roman"/>
          <w:sz w:val="24"/>
          <w:szCs w:val="24"/>
        </w:rPr>
        <w:t>9414798</w:t>
      </w:r>
      <w:r w:rsidRPr="00476688">
        <w:rPr>
          <w:rFonts w:ascii="Times New Roman" w:eastAsia="Calibri" w:hAnsi="Times New Roman" w:cs="Times New Roman"/>
          <w:sz w:val="24"/>
          <w:szCs w:val="24"/>
        </w:rPr>
        <w:t xml:space="preserve"> (PA “Siguldas Attīstības aģentūra” </w:t>
      </w:r>
      <w:r>
        <w:rPr>
          <w:rFonts w:ascii="Times New Roman" w:eastAsia="Calibri" w:hAnsi="Times New Roman" w:cs="Times New Roman"/>
          <w:sz w:val="24"/>
          <w:szCs w:val="24"/>
        </w:rPr>
        <w:t xml:space="preserve">UAP vadītāja Ina </w:t>
      </w:r>
      <w:proofErr w:type="spellStart"/>
      <w:r>
        <w:rPr>
          <w:rFonts w:ascii="Times New Roman" w:eastAsia="Calibri" w:hAnsi="Times New Roman" w:cs="Times New Roman"/>
          <w:sz w:val="24"/>
          <w:szCs w:val="24"/>
        </w:rPr>
        <w:t>Stupele</w:t>
      </w:r>
      <w:proofErr w:type="spellEnd"/>
      <w:r w:rsidRPr="00476688">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206E84A" w14:textId="77777777" w:rsidR="00D63A0C" w:rsidRDefault="00D63A0C" w:rsidP="00D63A0C">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030837E" w14:textId="402E1542" w:rsidR="00D63A0C" w:rsidRPr="00D63A0C" w:rsidRDefault="00D63A0C" w:rsidP="00D63A0C">
      <w:p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Pirms piedāvājuma iesniegšanas j</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iemaks</w:t>
      </w:r>
      <w:r w:rsidRPr="00040282">
        <w:rPr>
          <w:rFonts w:ascii="Times New Roman" w:eastAsia="TimesNewRoman" w:hAnsi="Times New Roman" w:cs="Times New Roman"/>
          <w:sz w:val="24"/>
          <w:szCs w:val="24"/>
        </w:rPr>
        <w:t xml:space="preserve">ā </w:t>
      </w:r>
      <w:r w:rsidRPr="00040282">
        <w:rPr>
          <w:rFonts w:ascii="Times New Roman" w:eastAsia="Calibri" w:hAnsi="Times New Roman" w:cs="Times New Roman"/>
          <w:sz w:val="24"/>
          <w:szCs w:val="24"/>
        </w:rPr>
        <w:t>dal</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 xml:space="preserve">bas maksa </w:t>
      </w:r>
      <w:r w:rsidRPr="00D63A0C">
        <w:rPr>
          <w:rFonts w:ascii="Times New Roman" w:eastAsia="Calibri" w:hAnsi="Times New Roman" w:cs="Times New Roman"/>
          <w:bCs/>
          <w:sz w:val="24"/>
          <w:szCs w:val="24"/>
        </w:rPr>
        <w:t xml:space="preserve">20,00 EUR (divdesmit </w:t>
      </w:r>
      <w:proofErr w:type="spellStart"/>
      <w:r w:rsidRPr="00D63A0C">
        <w:rPr>
          <w:rFonts w:ascii="Times New Roman" w:eastAsia="Calibri" w:hAnsi="Times New Roman" w:cs="Times New Roman"/>
          <w:bCs/>
          <w:i/>
          <w:sz w:val="24"/>
          <w:szCs w:val="24"/>
        </w:rPr>
        <w:t>euro</w:t>
      </w:r>
      <w:proofErr w:type="spellEnd"/>
      <w:r w:rsidRPr="00D63A0C">
        <w:rPr>
          <w:rFonts w:ascii="Times New Roman" w:eastAsia="Calibri" w:hAnsi="Times New Roman" w:cs="Times New Roman"/>
          <w:bCs/>
          <w:sz w:val="24"/>
          <w:szCs w:val="24"/>
        </w:rPr>
        <w:t>) apm</w:t>
      </w:r>
      <w:r w:rsidRPr="00D63A0C">
        <w:rPr>
          <w:rFonts w:ascii="Times New Roman" w:eastAsia="TimesNewRoman" w:hAnsi="Times New Roman" w:cs="Times New Roman"/>
          <w:bCs/>
          <w:sz w:val="24"/>
          <w:szCs w:val="24"/>
        </w:rPr>
        <w:t>ē</w:t>
      </w:r>
      <w:r w:rsidRPr="00D63A0C">
        <w:rPr>
          <w:rFonts w:ascii="Times New Roman" w:eastAsia="Calibri" w:hAnsi="Times New Roman" w:cs="Times New Roman"/>
          <w:bCs/>
          <w:sz w:val="24"/>
          <w:szCs w:val="24"/>
        </w:rPr>
        <w:t>r</w:t>
      </w:r>
      <w:r w:rsidRPr="00D63A0C">
        <w:rPr>
          <w:rFonts w:ascii="Times New Roman" w:eastAsia="TimesNewRoman" w:hAnsi="Times New Roman" w:cs="Times New Roman"/>
          <w:bCs/>
          <w:sz w:val="24"/>
          <w:szCs w:val="24"/>
        </w:rPr>
        <w:t>ā, tajā skaitā PVN</w:t>
      </w:r>
      <w:r w:rsidRPr="00D63A0C">
        <w:rPr>
          <w:rFonts w:ascii="Times New Roman" w:eastAsia="Calibri" w:hAnsi="Times New Roman" w:cs="Times New Roman"/>
          <w:bCs/>
          <w:sz w:val="24"/>
          <w:szCs w:val="24"/>
        </w:rPr>
        <w:t xml:space="preserve"> 21% </w:t>
      </w:r>
      <w:r w:rsidRPr="00D63A0C">
        <w:rPr>
          <w:rFonts w:ascii="Times New Roman" w:eastAsia="Times New Roman" w:hAnsi="Times New Roman" w:cs="Times New Roman"/>
          <w:bCs/>
          <w:sz w:val="24"/>
          <w:szCs w:val="24"/>
          <w:lang w:eastAsia="lv-LV" w:bidi="lo-LA"/>
        </w:rPr>
        <w:t xml:space="preserve">ieskaitot to Siguldas novada pašvaldības kontā LV15UNLA0027800130404, kas atvērts AS “SEB banka”, kods UNLALV2X, ar atzīmi </w:t>
      </w:r>
      <w:r w:rsidRPr="00D63A0C">
        <w:rPr>
          <w:rFonts w:ascii="Times New Roman" w:eastAsia="Calibri" w:hAnsi="Times New Roman" w:cs="Times New Roman"/>
          <w:bCs/>
          <w:sz w:val="24"/>
          <w:szCs w:val="24"/>
        </w:rPr>
        <w:t>“Par dal</w:t>
      </w:r>
      <w:r w:rsidRPr="00D63A0C">
        <w:rPr>
          <w:rFonts w:ascii="Times New Roman" w:eastAsia="TimesNewRoman" w:hAnsi="Times New Roman" w:cs="Times New Roman"/>
          <w:bCs/>
          <w:sz w:val="24"/>
          <w:szCs w:val="24"/>
        </w:rPr>
        <w:t>ī</w:t>
      </w:r>
      <w:r w:rsidRPr="00D63A0C">
        <w:rPr>
          <w:rFonts w:ascii="Times New Roman" w:eastAsia="Calibri" w:hAnsi="Times New Roman" w:cs="Times New Roman"/>
          <w:bCs/>
          <w:sz w:val="24"/>
          <w:szCs w:val="24"/>
        </w:rPr>
        <w:t>bu nekustamā īpašuma “Rezidence” 2.stāva Telpas Nr.4 nomas ties</w:t>
      </w:r>
      <w:r w:rsidRPr="00D63A0C">
        <w:rPr>
          <w:rFonts w:ascii="Times New Roman" w:eastAsia="TimesNewRoman" w:hAnsi="Times New Roman" w:cs="Times New Roman"/>
          <w:bCs/>
          <w:sz w:val="24"/>
          <w:szCs w:val="24"/>
        </w:rPr>
        <w:t>ī</w:t>
      </w:r>
      <w:r w:rsidRPr="00D63A0C">
        <w:rPr>
          <w:rFonts w:ascii="Times New Roman" w:eastAsia="Calibri" w:hAnsi="Times New Roman" w:cs="Times New Roman"/>
          <w:bCs/>
          <w:sz w:val="24"/>
          <w:szCs w:val="24"/>
        </w:rPr>
        <w:t>bu 1.izsol</w:t>
      </w:r>
      <w:r w:rsidRPr="00D63A0C">
        <w:rPr>
          <w:rFonts w:ascii="Times New Roman" w:eastAsia="TimesNewRoman" w:hAnsi="Times New Roman" w:cs="Times New Roman"/>
          <w:bCs/>
          <w:sz w:val="24"/>
          <w:szCs w:val="24"/>
        </w:rPr>
        <w:t>ē</w:t>
      </w:r>
      <w:r>
        <w:rPr>
          <w:rFonts w:ascii="Times New Roman" w:eastAsia="TimesNewRoman" w:hAnsi="Times New Roman" w:cs="Times New Roman"/>
          <w:bCs/>
          <w:sz w:val="24"/>
          <w:szCs w:val="24"/>
        </w:rPr>
        <w:t>”</w:t>
      </w:r>
      <w:r w:rsidRPr="00040282">
        <w:rPr>
          <w:rFonts w:ascii="Times New Roman" w:eastAsia="Calibri" w:hAnsi="Times New Roman" w:cs="Times New Roman"/>
          <w:sz w:val="24"/>
          <w:szCs w:val="24"/>
        </w:rPr>
        <w:t xml:space="preserve">, un </w:t>
      </w:r>
      <w:r w:rsidRPr="00D63A0C">
        <w:rPr>
          <w:rFonts w:ascii="Times New Roman" w:eastAsia="Calibri" w:hAnsi="Times New Roman" w:cs="Times New Roman"/>
          <w:bCs/>
          <w:sz w:val="24"/>
          <w:szCs w:val="24"/>
        </w:rPr>
        <w:t>nodrošinājums 60,00 EUR</w:t>
      </w:r>
      <w:r w:rsidRPr="00040282">
        <w:rPr>
          <w:rFonts w:ascii="Times New Roman" w:eastAsia="Calibri" w:hAnsi="Times New Roman" w:cs="Times New Roman"/>
          <w:sz w:val="24"/>
          <w:szCs w:val="24"/>
        </w:rPr>
        <w:t xml:space="preserve"> (sešdesmit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apm</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r</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 ieskaitot to Pašvaldības bankas kont</w:t>
      </w:r>
      <w:r w:rsidRPr="00040282">
        <w:rPr>
          <w:rFonts w:ascii="Times New Roman" w:eastAsia="TimesNewRoman" w:hAnsi="Times New Roman" w:cs="Times New Roman"/>
          <w:sz w:val="24"/>
          <w:szCs w:val="24"/>
        </w:rPr>
        <w:t>ā</w:t>
      </w:r>
      <w:r w:rsidRPr="00040282">
        <w:rPr>
          <w:rFonts w:ascii="Times New Roman" w:eastAsia="TimesNewRoman" w:hAnsi="Times New Roman"/>
          <w:sz w:val="24"/>
        </w:rPr>
        <w:t xml:space="preserve"> </w:t>
      </w:r>
      <w:r w:rsidRPr="00040282">
        <w:rPr>
          <w:rFonts w:ascii="Times New Roman" w:eastAsia="Times New Roman" w:hAnsi="Times New Roman" w:cs="Times New Roman"/>
          <w:sz w:val="24"/>
          <w:szCs w:val="24"/>
          <w:lang w:eastAsia="lv-LV" w:bidi="lo-LA"/>
        </w:rPr>
        <w:t>LV35UNLA0050021519671, kas atvērts AS “SEB banka”, kods UNLALV2X, ar atzīmi</w:t>
      </w:r>
      <w:r w:rsidRPr="00040282">
        <w:rPr>
          <w:rFonts w:ascii="Times New Roman" w:eastAsia="Calibri" w:hAnsi="Times New Roman" w:cs="Times New Roman"/>
          <w:sz w:val="24"/>
          <w:szCs w:val="24"/>
        </w:rPr>
        <w:t xml:space="preserve">, </w:t>
      </w:r>
      <w:r w:rsidRPr="00040282">
        <w:rPr>
          <w:rFonts w:ascii="Times New Roman" w:eastAsia="TimesNewRoman" w:hAnsi="Times New Roman" w:cs="Times New Roman"/>
          <w:sz w:val="24"/>
          <w:szCs w:val="24"/>
        </w:rPr>
        <w:t>“</w:t>
      </w:r>
      <w:r w:rsidRPr="00040282">
        <w:rPr>
          <w:rFonts w:ascii="Times New Roman" w:eastAsia="Calibri" w:hAnsi="Times New Roman" w:cs="Times New Roman"/>
          <w:sz w:val="24"/>
          <w:szCs w:val="24"/>
        </w:rPr>
        <w:t>Nodrošinājums dalībai nekustamā īpašuma “Rezidence”, 2.stāva Telpas Nr.4 nomas ties</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bu 1.izsol</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w:t>
      </w:r>
      <w:bookmarkStart w:id="0" w:name="_GoBack"/>
      <w:bookmarkEnd w:id="0"/>
    </w:p>
    <w:p w14:paraId="343C3327" w14:textId="058CA8B3"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 LV-2150</w:t>
      </w:r>
    </w:p>
    <w:p w14:paraId="35EA5908" w14:textId="3C6D9604" w:rsidR="00D40B5B" w:rsidRPr="00637A5A"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637A5A">
        <w:rPr>
          <w:rFonts w:ascii="Times New Roman" w:eastAsia="Times New Roman" w:hAnsi="Times New Roman" w:cs="Times New Roman"/>
          <w:sz w:val="24"/>
          <w:szCs w:val="24"/>
          <w:lang w:eastAsia="lv-LV"/>
        </w:rPr>
        <w:t xml:space="preserve">Kadastra </w:t>
      </w:r>
      <w:r w:rsidR="00C018CC">
        <w:rPr>
          <w:rFonts w:ascii="Times New Roman" w:eastAsia="Times New Roman" w:hAnsi="Times New Roman" w:cs="Times New Roman"/>
          <w:sz w:val="24"/>
          <w:szCs w:val="24"/>
          <w:lang w:eastAsia="lv-LV"/>
        </w:rPr>
        <w:t xml:space="preserve">apzīmējums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53739E" w:rsidRPr="00857610">
        <w:rPr>
          <w:rFonts w:ascii="Times New Roman" w:eastAsia="Calibri" w:hAnsi="Times New Roman" w:cs="Times New Roman"/>
          <w:iCs/>
          <w:sz w:val="24"/>
          <w:szCs w:val="24"/>
          <w:lang w:eastAsia="lv-LV"/>
        </w:rPr>
        <w:t>8015 002 1818 00</w:t>
      </w:r>
      <w:r w:rsidR="00BD2E34">
        <w:rPr>
          <w:rFonts w:ascii="Times New Roman" w:eastAsia="Calibri" w:hAnsi="Times New Roman" w:cs="Times New Roman"/>
          <w:iCs/>
          <w:sz w:val="24"/>
          <w:szCs w:val="24"/>
          <w:lang w:eastAsia="lv-LV"/>
        </w:rPr>
        <w:t>4</w:t>
      </w:r>
    </w:p>
    <w:p w14:paraId="7A666B42" w14:textId="77777777"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31F38">
        <w:rPr>
          <w:rFonts w:ascii="Times New Roman" w:eastAsia="Times New Roman" w:hAnsi="Times New Roman" w:cs="Times New Roman"/>
          <w:sz w:val="24"/>
          <w:szCs w:val="24"/>
          <w:lang w:eastAsia="lv-LV"/>
        </w:rPr>
        <w:t>Nomas objekta veids – neapdzīvojama telpa</w:t>
      </w:r>
    </w:p>
    <w:p w14:paraId="462DBDA2" w14:textId="0587E9C4"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7676FA">
        <w:rPr>
          <w:rFonts w:ascii="Times New Roman" w:eastAsia="MS Mincho" w:hAnsi="Times New Roman" w:cs="Times New Roman"/>
          <w:sz w:val="24"/>
          <w:szCs w:val="24"/>
          <w:lang w:eastAsia="lv-LV"/>
        </w:rPr>
        <w:t>tūristu naktsmītņu pakalpojumu sniegšanas vieta, ievērojot Siguldas pils kvartāla attīstības stratēģiju un papildinot tā piedāvājumu</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5DD605F3" w14:textId="4C19C1B9" w:rsidR="00280F73" w:rsidRPr="007676FA" w:rsidRDefault="00C17535" w:rsidP="007676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Telp</w:t>
      </w:r>
      <w:r w:rsidR="007676FA">
        <w:rPr>
          <w:rFonts w:ascii="Times New Roman" w:eastAsia="Calibri" w:hAnsi="Times New Roman" w:cs="Times New Roman"/>
          <w:sz w:val="24"/>
          <w:szCs w:val="24"/>
        </w:rPr>
        <w:t>as</w:t>
      </w:r>
      <w:r w:rsidRPr="00637A5A">
        <w:rPr>
          <w:rFonts w:ascii="Times New Roman" w:eastAsia="Calibri" w:hAnsi="Times New Roman" w:cs="Times New Roman"/>
          <w:sz w:val="24"/>
          <w:szCs w:val="24"/>
        </w:rPr>
        <w:t xml:space="preserve"> platība</w:t>
      </w:r>
      <w:r w:rsidR="007676FA">
        <w:rPr>
          <w:rFonts w:ascii="Times New Roman" w:eastAsia="Calibri" w:hAnsi="Times New Roman" w:cs="Times New Roman"/>
          <w:sz w:val="24"/>
          <w:szCs w:val="24"/>
        </w:rPr>
        <w:t xml:space="preserve"> -</w:t>
      </w:r>
      <w:r w:rsidR="0053739E" w:rsidRPr="007676FA">
        <w:rPr>
          <w:rFonts w:ascii="Times New Roman" w:eastAsia="Calibri" w:hAnsi="Times New Roman" w:cs="Times New Roman"/>
          <w:sz w:val="24"/>
          <w:szCs w:val="24"/>
        </w:rPr>
        <w:t xml:space="preserve"> </w:t>
      </w:r>
      <w:r w:rsidR="007676FA">
        <w:rPr>
          <w:rFonts w:ascii="Times New Roman" w:eastAsia="Calibri" w:hAnsi="Times New Roman" w:cs="Times New Roman"/>
          <w:sz w:val="24"/>
          <w:szCs w:val="24"/>
        </w:rPr>
        <w:t>189</w:t>
      </w:r>
      <w:r w:rsidR="0053739E" w:rsidRPr="007676FA">
        <w:rPr>
          <w:rFonts w:ascii="Times New Roman" w:eastAsia="Calibri" w:hAnsi="Times New Roman" w:cs="Times New Roman"/>
          <w:sz w:val="24"/>
          <w:szCs w:val="24"/>
          <w:lang w:eastAsia="lv-LV"/>
        </w:rPr>
        <w:t>,</w:t>
      </w:r>
      <w:r w:rsidR="007676FA">
        <w:rPr>
          <w:rFonts w:ascii="Times New Roman" w:eastAsia="Calibri" w:hAnsi="Times New Roman" w:cs="Times New Roman"/>
          <w:sz w:val="24"/>
          <w:szCs w:val="24"/>
          <w:lang w:eastAsia="lv-LV"/>
        </w:rPr>
        <w:t xml:space="preserve">9 </w:t>
      </w:r>
      <w:r w:rsidR="0053739E" w:rsidRPr="007676FA">
        <w:rPr>
          <w:rFonts w:ascii="Times New Roman" w:eastAsia="Calibri" w:hAnsi="Times New Roman" w:cs="Times New Roman"/>
          <w:sz w:val="24"/>
          <w:szCs w:val="24"/>
          <w:lang w:eastAsia="lv-LV"/>
        </w:rPr>
        <w:t>m</w:t>
      </w:r>
      <w:r w:rsidR="0053739E" w:rsidRPr="007676FA">
        <w:rPr>
          <w:rFonts w:ascii="Times New Roman" w:eastAsia="Calibri" w:hAnsi="Times New Roman" w:cs="Times New Roman"/>
          <w:sz w:val="24"/>
          <w:szCs w:val="24"/>
          <w:vertAlign w:val="superscript"/>
          <w:lang w:eastAsia="lv-LV"/>
        </w:rPr>
        <w:t>2</w:t>
      </w:r>
      <w:r w:rsidR="00280F73" w:rsidRPr="007676FA">
        <w:rPr>
          <w:rFonts w:ascii="Times New Roman" w:eastAsia="MS Mincho" w:hAnsi="Times New Roman" w:cs="Times New Roman"/>
          <w:sz w:val="24"/>
          <w:szCs w:val="24"/>
        </w:rPr>
        <w:t>;</w:t>
      </w:r>
    </w:p>
    <w:p w14:paraId="76AF3662"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3AC63826" w14:textId="4348CD7C"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7676FA">
        <w:rPr>
          <w:rFonts w:ascii="Times New Roman" w:eastAsia="Calibri" w:hAnsi="Times New Roman" w:cs="Times New Roman"/>
          <w:sz w:val="24"/>
          <w:szCs w:val="24"/>
        </w:rPr>
        <w:t>10 (desmit)</w:t>
      </w:r>
      <w:r w:rsidRPr="00637A5A">
        <w:rPr>
          <w:rFonts w:ascii="Times New Roman" w:eastAsia="Calibri" w:hAnsi="Times New Roman" w:cs="Times New Roman"/>
          <w:sz w:val="24"/>
          <w:szCs w:val="24"/>
        </w:rPr>
        <w:t xml:space="preserve"> gadi</w:t>
      </w:r>
      <w:r w:rsidR="007676FA">
        <w:rPr>
          <w:rFonts w:ascii="Times New Roman" w:eastAsia="Calibri" w:hAnsi="Times New Roman" w:cs="Times New Roman"/>
          <w:sz w:val="24"/>
          <w:szCs w:val="24"/>
        </w:rPr>
        <w:t xml:space="preserve"> ar tiesībām pagarināt nomas līgumu vēl</w:t>
      </w:r>
      <w:r w:rsidR="00C24B15">
        <w:rPr>
          <w:rFonts w:ascii="Times New Roman" w:eastAsia="Calibri" w:hAnsi="Times New Roman" w:cs="Times New Roman"/>
          <w:sz w:val="24"/>
          <w:szCs w:val="24"/>
        </w:rPr>
        <w:t xml:space="preserve"> uz</w:t>
      </w:r>
      <w:r w:rsidR="007676FA">
        <w:rPr>
          <w:rFonts w:ascii="Times New Roman" w:eastAsia="Calibri" w:hAnsi="Times New Roman" w:cs="Times New Roman"/>
          <w:sz w:val="24"/>
          <w:szCs w:val="24"/>
        </w:rPr>
        <w:t xml:space="preserve"> 5</w:t>
      </w:r>
      <w:r w:rsidR="00883449">
        <w:rPr>
          <w:rFonts w:ascii="Times New Roman" w:eastAsia="Calibri" w:hAnsi="Times New Roman" w:cs="Times New Roman"/>
          <w:sz w:val="24"/>
          <w:szCs w:val="24"/>
        </w:rPr>
        <w:t xml:space="preserve"> (pieciem)</w:t>
      </w:r>
      <w:r w:rsidR="007676FA">
        <w:rPr>
          <w:rFonts w:ascii="Times New Roman" w:eastAsia="Calibri" w:hAnsi="Times New Roman" w:cs="Times New Roman"/>
          <w:sz w:val="24"/>
          <w:szCs w:val="24"/>
        </w:rPr>
        <w:t xml:space="preserve"> gadiem</w:t>
      </w: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7832EEF4" w14:textId="40E30601" w:rsidR="001A094A" w:rsidRPr="00C15A68" w:rsidRDefault="001A094A" w:rsidP="001A094A">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 xml:space="preserve">Ēka, kurā atrodas </w:t>
      </w:r>
      <w:r w:rsidR="007676FA">
        <w:rPr>
          <w:rFonts w:ascii="Times New Roman" w:eastAsia="Calibri" w:hAnsi="Times New Roman" w:cs="Times New Roman"/>
          <w:sz w:val="24"/>
          <w:szCs w:val="24"/>
        </w:rPr>
        <w:t>Telpa Nr. 4</w:t>
      </w:r>
      <w:r w:rsidRPr="00C15A6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14D34B7" w14:textId="1177DF48" w:rsidR="001A094A" w:rsidRDefault="00883449"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Telpa Nr. 4</w:t>
      </w:r>
      <w:r w:rsidR="001A094A" w:rsidRPr="00C15A68">
        <w:rPr>
          <w:rFonts w:ascii="Times New Roman" w:eastAsia="Calibri" w:hAnsi="Times New Roman" w:cs="Times New Roman"/>
          <w:sz w:val="24"/>
          <w:szCs w:val="24"/>
        </w:rPr>
        <w:t xml:space="preserve"> nav nododama apakšnomā</w:t>
      </w:r>
      <w:r w:rsidR="007676FA">
        <w:rPr>
          <w:rFonts w:ascii="Times New Roman" w:eastAsia="Calibri" w:hAnsi="Times New Roman" w:cs="Times New Roman"/>
          <w:sz w:val="24"/>
          <w:szCs w:val="24"/>
        </w:rPr>
        <w:t>, ja par to nav saņemta iepriekšēja rakstiska Iznomātāja atļauja.</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299592ED" w:rsidR="00C17535" w:rsidRPr="00637A5A" w:rsidRDefault="00C1753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w:t>
      </w:r>
      <w:r w:rsidR="005130EE" w:rsidRPr="00637A5A">
        <w:rPr>
          <w:rFonts w:ascii="Times New Roman" w:eastAsia="MS Mincho" w:hAnsi="Times New Roman" w:cs="Times New Roman"/>
          <w:sz w:val="24"/>
          <w:szCs w:val="24"/>
        </w:rPr>
        <w:t xml:space="preserve"> </w:t>
      </w:r>
      <w:r w:rsidRPr="00637A5A">
        <w:rPr>
          <w:rFonts w:ascii="Times New Roman" w:eastAsia="MS Mincho" w:hAnsi="Times New Roman" w:cs="Times New Roman"/>
          <w:sz w:val="24"/>
          <w:szCs w:val="24"/>
        </w:rPr>
        <w:t>īpašuma apskate notiek iepriekš nosūtot pieteikumu uz e</w:t>
      </w:r>
      <w:r w:rsidR="00524FD9">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sidR="00524FD9">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sidR="009103CC">
        <w:rPr>
          <w:rFonts w:ascii="Times New Roman" w:eastAsia="MS Mincho" w:hAnsi="Times New Roman" w:cs="Times New Roman"/>
          <w:sz w:val="24"/>
          <w:szCs w:val="24"/>
        </w:rPr>
        <w:t>ina.stupele</w:t>
      </w:r>
      <w:r w:rsidR="009103CC" w:rsidRPr="00CB6746">
        <w:rPr>
          <w:rFonts w:ascii="Times New Roman" w:eastAsia="MS Mincho" w:hAnsi="Times New Roman" w:cs="Times New Roman"/>
          <w:sz w:val="24"/>
          <w:szCs w:val="24"/>
        </w:rPr>
        <w:t>@sigulda.lv</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6054E2A6"/>
    <w:lvl w:ilvl="0">
      <w:start w:val="16"/>
      <w:numFmt w:val="decimal"/>
      <w:lvlText w:val="%1."/>
      <w:lvlJc w:val="left"/>
      <w:pPr>
        <w:ind w:left="360" w:hanging="360"/>
      </w:pPr>
      <w:rPr>
        <w:rFonts w:hint="default"/>
        <w:b w:val="0"/>
        <w:i w:val="0"/>
        <w:iCs w:val="0"/>
        <w:strike w:val="0"/>
      </w:rPr>
    </w:lvl>
    <w:lvl w:ilvl="1">
      <w:start w:val="1"/>
      <w:numFmt w:val="decimal"/>
      <w:isLgl/>
      <w:lvlText w:val="%1.%2."/>
      <w:lvlJc w:val="left"/>
      <w:pPr>
        <w:ind w:left="1331"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5F8B"/>
    <w:rsid w:val="00142689"/>
    <w:rsid w:val="00156A3C"/>
    <w:rsid w:val="001A094A"/>
    <w:rsid w:val="001A7857"/>
    <w:rsid w:val="001C1517"/>
    <w:rsid w:val="00280F73"/>
    <w:rsid w:val="004512D3"/>
    <w:rsid w:val="004C05DC"/>
    <w:rsid w:val="005130EE"/>
    <w:rsid w:val="00524FD9"/>
    <w:rsid w:val="0053739E"/>
    <w:rsid w:val="00556C6B"/>
    <w:rsid w:val="005768DC"/>
    <w:rsid w:val="00581747"/>
    <w:rsid w:val="005A799A"/>
    <w:rsid w:val="005D2B6E"/>
    <w:rsid w:val="00637A5A"/>
    <w:rsid w:val="007676FA"/>
    <w:rsid w:val="007801F6"/>
    <w:rsid w:val="00860040"/>
    <w:rsid w:val="00883449"/>
    <w:rsid w:val="00894FBF"/>
    <w:rsid w:val="009103CC"/>
    <w:rsid w:val="009B1822"/>
    <w:rsid w:val="009C4DB7"/>
    <w:rsid w:val="00AB73BF"/>
    <w:rsid w:val="00BD2E34"/>
    <w:rsid w:val="00BE5019"/>
    <w:rsid w:val="00C018CC"/>
    <w:rsid w:val="00C15A68"/>
    <w:rsid w:val="00C17535"/>
    <w:rsid w:val="00C24B15"/>
    <w:rsid w:val="00CC1799"/>
    <w:rsid w:val="00CC67F1"/>
    <w:rsid w:val="00D40B5B"/>
    <w:rsid w:val="00D434D7"/>
    <w:rsid w:val="00D63A0C"/>
    <w:rsid w:val="00E11E6F"/>
    <w:rsid w:val="00E31F38"/>
    <w:rsid w:val="00E570DE"/>
    <w:rsid w:val="00E61C8F"/>
    <w:rsid w:val="00E6457C"/>
    <w:rsid w:val="00E82DD0"/>
    <w:rsid w:val="00EA0DA6"/>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1663</Words>
  <Characters>949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dcterms:created xsi:type="dcterms:W3CDTF">2020-03-25T10:03:00Z</dcterms:created>
  <dcterms:modified xsi:type="dcterms:W3CDTF">2020-03-25T10:03:00Z</dcterms:modified>
</cp:coreProperties>
</file>