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3A4A45FE" w:rsidR="00A52DD6" w:rsidRPr="005A76C2" w:rsidRDefault="005A76C2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0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>tbilstoši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16.maija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Siguldas novada pašvaldības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- Kuršu ielā 5, Sigulda,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Siguldas novads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- nodošanu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atsavināšan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ai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(prot.Nr.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8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8D66DD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lo-LA"/>
        </w:rPr>
        <w:t>22</w:t>
      </w:r>
      <w:r w:rsidRPr="008D66DD">
        <w:rPr>
          <w:rFonts w:ascii="Times New Roman" w:eastAsia="Times New Roman" w:hAnsi="Times New Roman" w:cs="Times New Roman"/>
          <w:sz w:val="24"/>
          <w:szCs w:val="24"/>
          <w:lang w:bidi="lo-LA"/>
        </w:rPr>
        <w:t>.§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</w:t>
      </w:r>
      <w:r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13.jūnija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Kuršu ielā 5, Sigulda</w:t>
      </w:r>
      <w:r w:rsidRPr="008D66D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Siguldas novads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>, izsoles noteikumu apstiprināšanu” (prot.Nr.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>
        <w:rPr>
          <w:rFonts w:ascii="Times New Roman" w:eastAsia="Times New Roman" w:hAnsi="Times New Roman" w:cs="Times New Roman"/>
          <w:sz w:val="24"/>
          <w:szCs w:val="24"/>
        </w:rPr>
        <w:t>29.jūlijā</w:t>
      </w:r>
      <w:r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- Kuršu ielā 5, Sigulda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Pr="005E175A">
        <w:rPr>
          <w:rFonts w:ascii="Times New Roman" w:eastAsia="Times New Roman" w:hAnsi="Times New Roman"/>
          <w:sz w:val="24"/>
          <w:szCs w:val="24"/>
          <w:lang w:eastAsia="lv-LV"/>
        </w:rPr>
        <w:t xml:space="preserve">Siguldas novads, </w:t>
      </w:r>
      <w:r w:rsidRPr="0076278F">
        <w:rPr>
          <w:rFonts w:ascii="Times New Roman" w:eastAsia="Times New Roman" w:hAnsi="Times New Roman"/>
          <w:sz w:val="24"/>
          <w:szCs w:val="24"/>
          <w:lang w:eastAsia="lv-LV" w:bidi="lo-LA"/>
        </w:rPr>
        <w:t>kadastra Nr.8015 002 2150, kas sastāv no zemes vienības 0,2001 ha platībā, kadastra apzīmējums 8015 002 2150</w:t>
      </w:r>
      <w:r w:rsidR="00477A5E">
        <w:rPr>
          <w:rFonts w:ascii="Times New Roman" w:eastAsia="Times New Roman" w:hAnsi="Times New Roman"/>
          <w:sz w:val="24"/>
          <w:szCs w:val="24"/>
          <w:lang w:eastAsia="lv-LV"/>
        </w:rPr>
        <w:t>, pārdošanas izsole</w:t>
      </w:r>
      <w:r w:rsidR="00A52D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1DEE" w14:textId="074A4070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5A76C2">
        <w:rPr>
          <w:rFonts w:ascii="Times New Roman" w:eastAsia="Times New Roman" w:hAnsi="Times New Roman" w:cs="Times New Roman"/>
          <w:sz w:val="24"/>
          <w:szCs w:val="24"/>
          <w:lang w:eastAsia="lv-LV"/>
        </w:rPr>
        <w:t>35000,</w:t>
      </w:r>
      <w:r w:rsidR="005A76C2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>00 EUR (</w:t>
      </w:r>
      <w:r w:rsidR="005A76C2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pieci tūkstoši</w:t>
      </w:r>
      <w:r w:rsidR="005A76C2" w:rsidRPr="00612B4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euro nulle centi)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</w:t>
      </w:r>
      <w:r>
        <w:rPr>
          <w:rFonts w:ascii="Times New Roman" w:eastAsia="Times New Roman" w:hAnsi="Times New Roman" w:cs="Times New Roman"/>
          <w:sz w:val="24"/>
          <w:szCs w:val="24"/>
        </w:rPr>
        <w:t>nekus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nosolīja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 persona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477A5E"/>
    <w:rsid w:val="005A76C2"/>
    <w:rsid w:val="00733B76"/>
    <w:rsid w:val="00923DD1"/>
    <w:rsid w:val="00A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268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4</cp:revision>
  <dcterms:created xsi:type="dcterms:W3CDTF">2018-12-16T11:48:00Z</dcterms:created>
  <dcterms:modified xsi:type="dcterms:W3CDTF">2019-08-06T08:49:00Z</dcterms:modified>
</cp:coreProperties>
</file>