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548C" w14:textId="350F0C7E" w:rsidR="00C86D47" w:rsidRDefault="00C86D47" w:rsidP="008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E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B80232" w:rsidRPr="009E7CC6">
        <w:rPr>
          <w:rFonts w:ascii="Times New Roman" w:eastAsia="Calibri" w:hAnsi="Times New Roman" w:cs="Times New Roman"/>
          <w:sz w:val="24"/>
          <w:szCs w:val="24"/>
        </w:rPr>
        <w:t xml:space="preserve">Siguldas novada pašvaldības 2022. gada 30. jūnija sēdes lēmumam “Par  nekustamā īpašuma </w:t>
      </w:r>
      <w:r w:rsidR="00B80232" w:rsidRPr="009E7CC6">
        <w:rPr>
          <w:rFonts w:ascii="Times New Roman" w:hAnsi="Times New Roman" w:cs="Times New Roman"/>
          <w:sz w:val="24"/>
          <w:szCs w:val="24"/>
        </w:rPr>
        <w:t xml:space="preserve">“Airīšu purvs”, Siguldas pagasts, </w:t>
      </w:r>
      <w:r w:rsidR="00B80232" w:rsidRPr="009E7CC6">
        <w:rPr>
          <w:rFonts w:ascii="Times New Roman" w:eastAsia="Calibri" w:hAnsi="Times New Roman" w:cs="Times New Roman"/>
          <w:sz w:val="24"/>
          <w:szCs w:val="24"/>
        </w:rPr>
        <w:t>Siguldas novads, nodošanu atsavināšanai un izsoles noteikumu apstiprināšanu” (</w:t>
      </w:r>
      <w:bookmarkStart w:id="0" w:name="_Hlk113954032"/>
      <w:r w:rsidR="00B80232" w:rsidRPr="009E7CC6">
        <w:rPr>
          <w:rFonts w:ascii="Times New Roman" w:eastAsia="Calibri" w:hAnsi="Times New Roman" w:cs="Times New Roman"/>
          <w:sz w:val="24"/>
          <w:szCs w:val="24"/>
        </w:rPr>
        <w:t>prot. Nr.14, 4.§)</w:t>
      </w:r>
      <w:bookmarkEnd w:id="0"/>
      <w:r w:rsidR="00B80232" w:rsidRPr="009E7CC6">
        <w:rPr>
          <w:rFonts w:ascii="Times New Roman" w:eastAsia="Calibri" w:hAnsi="Times New Roman" w:cs="Times New Roman"/>
          <w:sz w:val="24"/>
          <w:szCs w:val="24"/>
        </w:rPr>
        <w:t xml:space="preserve"> 2022.gada 4. augustā notika nekustamā īpašuma </w:t>
      </w:r>
      <w:bookmarkStart w:id="1" w:name="_Hlk113007537"/>
      <w:r w:rsidR="00B80232" w:rsidRPr="009E7CC6">
        <w:rPr>
          <w:rFonts w:ascii="Times New Roman" w:eastAsia="Calibri" w:hAnsi="Times New Roman" w:cs="Times New Roman"/>
          <w:sz w:val="24"/>
          <w:szCs w:val="24"/>
        </w:rPr>
        <w:t>“Airīšu purvs”, Siguldas pagasts, Siguldas novads</w:t>
      </w:r>
      <w:bookmarkEnd w:id="1"/>
      <w:r w:rsidR="00B80232" w:rsidRPr="009E7CC6">
        <w:rPr>
          <w:rFonts w:ascii="Times New Roman" w:eastAsia="Calibri" w:hAnsi="Times New Roman" w:cs="Times New Roman"/>
          <w:sz w:val="24"/>
          <w:szCs w:val="24"/>
        </w:rPr>
        <w:t>, kadastra Nr.</w:t>
      </w:r>
      <w:r w:rsidR="00B80232" w:rsidRPr="009E7CC6">
        <w:rPr>
          <w:rFonts w:ascii="Calibri" w:eastAsia="Calibri" w:hAnsi="Calibri" w:cs="Times New Roman"/>
          <w:sz w:val="24"/>
          <w:szCs w:val="24"/>
        </w:rPr>
        <w:t> </w:t>
      </w:r>
      <w:r w:rsidR="00B80232" w:rsidRPr="009E7CC6">
        <w:rPr>
          <w:rFonts w:ascii="Times New Roman" w:eastAsia="Calibri" w:hAnsi="Times New Roman" w:cs="Times New Roman"/>
          <w:sz w:val="24"/>
          <w:szCs w:val="24"/>
        </w:rPr>
        <w:t xml:space="preserve">8094 005 0461, kas </w:t>
      </w:r>
      <w:r w:rsidR="00B80232" w:rsidRPr="009E7CC6">
        <w:rPr>
          <w:rFonts w:ascii="Times New Roman" w:eastAsia="Calibri" w:hAnsi="Times New Roman" w:cs="Times New Roman"/>
          <w:noProof/>
          <w:sz w:val="24"/>
          <w:szCs w:val="24"/>
        </w:rPr>
        <w:t>sastāv no zemes vienības (kadastra apzīmējums 8094 005 0444) ar kopējo platību 7,3180 ha platībā,</w:t>
      </w:r>
      <w:r w:rsidR="00B80232" w:rsidRPr="009E7CC6">
        <w:rPr>
          <w:rFonts w:ascii="Times New Roman" w:eastAsia="Calibri" w:hAnsi="Times New Roman" w:cs="Times New Roman"/>
          <w:sz w:val="24"/>
          <w:szCs w:val="24"/>
        </w:rPr>
        <w:t xml:space="preserve"> pārdošanas </w:t>
      </w:r>
      <w:r w:rsidR="009F1D64">
        <w:rPr>
          <w:rFonts w:ascii="Times New Roman" w:hAnsi="Times New Roman" w:cs="Times New Roman"/>
          <w:sz w:val="24"/>
          <w:szCs w:val="24"/>
        </w:rPr>
        <w:t>izsole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9AC836" w14:textId="05DFC399" w:rsidR="004A390D" w:rsidRPr="00146FF6" w:rsidRDefault="00300421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bookmarkStart w:id="2" w:name="_Hlk113954933"/>
      <w:r w:rsidR="00B80232" w:rsidRPr="009E7CC6">
        <w:rPr>
          <w:rFonts w:ascii="Times New Roman" w:eastAsia="Calibri" w:hAnsi="Times New Roman" w:cs="Times New Roman"/>
          <w:sz w:val="24"/>
          <w:szCs w:val="24"/>
        </w:rPr>
        <w:t xml:space="preserve">74 950  EUR (septiņdesmit četri tūkstoši deviņi simti piecdesmit </w:t>
      </w:r>
      <w:r w:rsidR="00B80232" w:rsidRPr="009E7CC6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 w:rsidR="00B80232" w:rsidRPr="009E7CC6">
        <w:rPr>
          <w:rFonts w:ascii="Times New Roman" w:eastAsia="Calibri" w:hAnsi="Times New Roman" w:cs="Times New Roman"/>
          <w:sz w:val="24"/>
          <w:szCs w:val="24"/>
        </w:rPr>
        <w:t>)</w:t>
      </w:r>
      <w:bookmarkEnd w:id="2"/>
      <w:r w:rsidR="00C86D47">
        <w:rPr>
          <w:rFonts w:ascii="Times New Roman" w:hAnsi="Times New Roman" w:cs="Times New Roman"/>
          <w:sz w:val="24"/>
          <w:szCs w:val="24"/>
        </w:rPr>
        <w:t xml:space="preserve"> </w:t>
      </w:r>
      <w:r w:rsidR="00F3216B">
        <w:rPr>
          <w:rFonts w:ascii="Times New Roman" w:eastAsia="Times New Roman" w:hAnsi="Times New Roman" w:cs="Times New Roman"/>
          <w:sz w:val="24"/>
          <w:szCs w:val="24"/>
        </w:rPr>
        <w:t>nosolīja</w:t>
      </w:r>
      <w:r w:rsidR="009C3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113954498"/>
      <w:bookmarkStart w:id="4" w:name="_Hlk113955039"/>
      <w:r w:rsidR="00B80232" w:rsidRPr="009E7CC6">
        <w:rPr>
          <w:rFonts w:ascii="Times New Roman" w:eastAsia="Calibri" w:hAnsi="Times New Roman" w:cs="Times New Roman"/>
          <w:sz w:val="24"/>
          <w:szCs w:val="24"/>
        </w:rPr>
        <w:t>SIA “COMPAQPEAT”</w:t>
      </w:r>
      <w:bookmarkEnd w:id="3"/>
      <w:r w:rsidR="00B80232" w:rsidRPr="009E7CC6">
        <w:rPr>
          <w:rFonts w:ascii="Times New Roman" w:eastAsia="Calibri" w:hAnsi="Times New Roman" w:cs="Times New Roman"/>
          <w:sz w:val="24"/>
          <w:szCs w:val="24"/>
        </w:rPr>
        <w:t>, reģ. Nr. 40003562596</w:t>
      </w:r>
      <w:bookmarkEnd w:id="4"/>
      <w:r w:rsidR="00C43734" w:rsidRPr="00146F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A390D" w:rsidRPr="00146FF6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7711695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81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823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12495"/>
    <w:rsid w:val="00032294"/>
    <w:rsid w:val="00071D69"/>
    <w:rsid w:val="0008609A"/>
    <w:rsid w:val="000A7730"/>
    <w:rsid w:val="000B28D9"/>
    <w:rsid w:val="000F7FB6"/>
    <w:rsid w:val="00146FF6"/>
    <w:rsid w:val="0017394E"/>
    <w:rsid w:val="001A3410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573DA"/>
    <w:rsid w:val="003B1C86"/>
    <w:rsid w:val="00446D0F"/>
    <w:rsid w:val="00465CFB"/>
    <w:rsid w:val="00480B7D"/>
    <w:rsid w:val="004961B7"/>
    <w:rsid w:val="004A390D"/>
    <w:rsid w:val="004C6FC6"/>
    <w:rsid w:val="00512D06"/>
    <w:rsid w:val="00552C2A"/>
    <w:rsid w:val="005974C8"/>
    <w:rsid w:val="00597CC5"/>
    <w:rsid w:val="00614BF7"/>
    <w:rsid w:val="00633CA3"/>
    <w:rsid w:val="0067550A"/>
    <w:rsid w:val="006B390E"/>
    <w:rsid w:val="006E53E9"/>
    <w:rsid w:val="006F07BD"/>
    <w:rsid w:val="00764AEC"/>
    <w:rsid w:val="007A3557"/>
    <w:rsid w:val="007A6602"/>
    <w:rsid w:val="007C0C26"/>
    <w:rsid w:val="007C4221"/>
    <w:rsid w:val="00814519"/>
    <w:rsid w:val="008207C1"/>
    <w:rsid w:val="008425D2"/>
    <w:rsid w:val="00862596"/>
    <w:rsid w:val="00874315"/>
    <w:rsid w:val="00893BC0"/>
    <w:rsid w:val="008970EF"/>
    <w:rsid w:val="008C5DE5"/>
    <w:rsid w:val="008E2B98"/>
    <w:rsid w:val="008E6DBA"/>
    <w:rsid w:val="009327B8"/>
    <w:rsid w:val="00950C0B"/>
    <w:rsid w:val="00976F68"/>
    <w:rsid w:val="009A548A"/>
    <w:rsid w:val="009B0164"/>
    <w:rsid w:val="009C3161"/>
    <w:rsid w:val="009C581C"/>
    <w:rsid w:val="009C6484"/>
    <w:rsid w:val="009D46D0"/>
    <w:rsid w:val="009F0C94"/>
    <w:rsid w:val="009F1D64"/>
    <w:rsid w:val="00A270F3"/>
    <w:rsid w:val="00A5295C"/>
    <w:rsid w:val="00A71A5F"/>
    <w:rsid w:val="00A725D7"/>
    <w:rsid w:val="00AD0E82"/>
    <w:rsid w:val="00AF026C"/>
    <w:rsid w:val="00B349FA"/>
    <w:rsid w:val="00B57FB8"/>
    <w:rsid w:val="00B80232"/>
    <w:rsid w:val="00B91C2E"/>
    <w:rsid w:val="00BC7166"/>
    <w:rsid w:val="00C323AE"/>
    <w:rsid w:val="00C43734"/>
    <w:rsid w:val="00C47286"/>
    <w:rsid w:val="00C55E01"/>
    <w:rsid w:val="00C717E6"/>
    <w:rsid w:val="00C86D47"/>
    <w:rsid w:val="00CC43E3"/>
    <w:rsid w:val="00CF1186"/>
    <w:rsid w:val="00CF151D"/>
    <w:rsid w:val="00D02106"/>
    <w:rsid w:val="00D06980"/>
    <w:rsid w:val="00D40F6A"/>
    <w:rsid w:val="00D91B31"/>
    <w:rsid w:val="00D9281D"/>
    <w:rsid w:val="00D92C89"/>
    <w:rsid w:val="00DD6EA5"/>
    <w:rsid w:val="00E43356"/>
    <w:rsid w:val="00E969E9"/>
    <w:rsid w:val="00EA1E6B"/>
    <w:rsid w:val="00EC7941"/>
    <w:rsid w:val="00F3216B"/>
    <w:rsid w:val="00F63F2D"/>
    <w:rsid w:val="00F816AD"/>
    <w:rsid w:val="00F903E6"/>
    <w:rsid w:val="00F93EDA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Laura Viksne</cp:lastModifiedBy>
  <cp:revision>3</cp:revision>
  <dcterms:created xsi:type="dcterms:W3CDTF">2022-09-21T09:24:00Z</dcterms:created>
  <dcterms:modified xsi:type="dcterms:W3CDTF">2022-09-21T11:43:00Z</dcterms:modified>
</cp:coreProperties>
</file>