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E4E7" w14:textId="23264D3C" w:rsidR="007C716B" w:rsidRPr="00F8797C" w:rsidRDefault="007C716B" w:rsidP="003A43FE">
      <w:pPr>
        <w:spacing w:after="0" w:line="240" w:lineRule="auto"/>
        <w:jc w:val="center"/>
        <w:rPr>
          <w:rFonts w:ascii="Arial" w:hAnsi="Arial" w:cs="Arial"/>
          <w:sz w:val="24"/>
          <w:szCs w:val="24"/>
        </w:rPr>
      </w:pPr>
      <w:bookmarkStart w:id="0" w:name="_GoBack"/>
      <w:bookmarkEnd w:id="0"/>
      <w:r w:rsidRPr="00F8797C">
        <w:rPr>
          <w:noProof/>
        </w:rPr>
        <w:drawing>
          <wp:anchor distT="0" distB="0" distL="114300" distR="114300" simplePos="0" relativeHeight="251659264" behindDoc="1" locked="0" layoutInCell="1" allowOverlap="1" wp14:anchorId="181FA425" wp14:editId="537FA972">
            <wp:simplePos x="0" y="0"/>
            <wp:positionH relativeFrom="margin">
              <wp:align>left</wp:align>
            </wp:positionH>
            <wp:positionV relativeFrom="paragraph">
              <wp:posOffset>-208288</wp:posOffset>
            </wp:positionV>
            <wp:extent cx="6035040" cy="1591954"/>
            <wp:effectExtent l="0" t="0" r="3810" b="825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15919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23401"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56B1EC2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02BD22DC"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2CEEF61D"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6664861C"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3979CD4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10C49587"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60A91E21"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52F5B9C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37E495FB" w14:textId="77777777" w:rsidR="007C716B" w:rsidRPr="003A43FE"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r w:rsidRPr="003A43FE">
        <w:rPr>
          <w:rFonts w:ascii="Times New Roman" w:eastAsia="Times New Roman" w:hAnsi="Times New Roman"/>
          <w:sz w:val="24"/>
          <w:szCs w:val="24"/>
          <w:lang w:bidi="lo-LA"/>
        </w:rPr>
        <w:t>APSTIPRINĀTI</w:t>
      </w:r>
    </w:p>
    <w:p w14:paraId="575A88BC" w14:textId="4B3322DE" w:rsidR="007C716B"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r w:rsidRPr="003A43FE">
        <w:rPr>
          <w:rFonts w:ascii="Times New Roman" w:eastAsia="Times New Roman" w:hAnsi="Times New Roman"/>
          <w:sz w:val="24"/>
          <w:szCs w:val="24"/>
          <w:lang w:bidi="lo-LA"/>
        </w:rPr>
        <w:t>ar Siguldas novada pašvaldības domes</w:t>
      </w:r>
    </w:p>
    <w:p w14:paraId="6A60ED4F" w14:textId="2FEFAA95" w:rsidR="004540AB" w:rsidRDefault="004540AB" w:rsidP="003A43FE">
      <w:pPr>
        <w:tabs>
          <w:tab w:val="left" w:pos="284"/>
          <w:tab w:val="left" w:pos="426"/>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 xml:space="preserve">2022.gada </w:t>
      </w:r>
      <w:r w:rsidR="00BE0586">
        <w:rPr>
          <w:rFonts w:ascii="Times New Roman" w:eastAsia="Times New Roman" w:hAnsi="Times New Roman"/>
          <w:sz w:val="24"/>
          <w:szCs w:val="24"/>
          <w:lang w:bidi="lo-LA"/>
        </w:rPr>
        <w:t>13.oktobra</w:t>
      </w:r>
      <w:r>
        <w:rPr>
          <w:rFonts w:ascii="Times New Roman" w:eastAsia="Times New Roman" w:hAnsi="Times New Roman"/>
          <w:sz w:val="24"/>
          <w:szCs w:val="24"/>
          <w:lang w:bidi="lo-LA"/>
        </w:rPr>
        <w:t xml:space="preserve"> lēmumu</w:t>
      </w:r>
    </w:p>
    <w:p w14:paraId="03CD75CB" w14:textId="75832171" w:rsidR="004540AB" w:rsidRPr="00F8797C" w:rsidRDefault="004540AB" w:rsidP="003A43FE">
      <w:pPr>
        <w:tabs>
          <w:tab w:val="left" w:pos="284"/>
          <w:tab w:val="left" w:pos="426"/>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 xml:space="preserve"> (prot. Nr.</w:t>
      </w:r>
      <w:r w:rsidR="00BE0586">
        <w:rPr>
          <w:rFonts w:ascii="Times New Roman" w:eastAsia="Times New Roman" w:hAnsi="Times New Roman"/>
          <w:sz w:val="24"/>
          <w:szCs w:val="24"/>
          <w:lang w:bidi="lo-LA"/>
        </w:rPr>
        <w:t> 19. 3. </w:t>
      </w:r>
      <w:r>
        <w:rPr>
          <w:rFonts w:ascii="Times New Roman" w:eastAsia="Times New Roman" w:hAnsi="Times New Roman"/>
          <w:sz w:val="24"/>
          <w:szCs w:val="24"/>
          <w:lang w:bidi="lo-LA"/>
        </w:rPr>
        <w:t>§)</w:t>
      </w:r>
    </w:p>
    <w:p w14:paraId="473C8A3C" w14:textId="77777777" w:rsidR="007C716B" w:rsidRDefault="007C716B" w:rsidP="003A43FE">
      <w:pPr>
        <w:tabs>
          <w:tab w:val="left" w:pos="284"/>
          <w:tab w:val="left" w:pos="426"/>
        </w:tabs>
        <w:spacing w:after="0" w:line="240" w:lineRule="auto"/>
        <w:jc w:val="right"/>
        <w:rPr>
          <w:rFonts w:ascii="Times New Roman" w:eastAsia="Times New Roman" w:hAnsi="Times New Roman"/>
          <w:sz w:val="24"/>
          <w:szCs w:val="24"/>
          <w:lang w:eastAsia="lv-LV" w:bidi="lo-LA"/>
        </w:rPr>
      </w:pPr>
    </w:p>
    <w:p w14:paraId="45D8FA5A" w14:textId="6AD6B7DE"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 xml:space="preserve">Pašvaldībai piederošā nekustamā īpašuma </w:t>
      </w:r>
    </w:p>
    <w:p w14:paraId="30093653" w14:textId="2CED9E2D" w:rsidR="007C716B" w:rsidRPr="00F8797C" w:rsidRDefault="000C3364"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Pr>
          <w:rFonts w:ascii="Times New Roman" w:hAnsi="Times New Roman"/>
          <w:b/>
          <w:sz w:val="24"/>
          <w:szCs w:val="24"/>
        </w:rPr>
        <w:t>Liliju iela 9</w:t>
      </w:r>
      <w:r w:rsidR="007C716B">
        <w:rPr>
          <w:rFonts w:ascii="Times New Roman" w:hAnsi="Times New Roman"/>
          <w:b/>
          <w:sz w:val="24"/>
          <w:szCs w:val="24"/>
        </w:rPr>
        <w:t xml:space="preserve">, </w:t>
      </w:r>
      <w:r>
        <w:rPr>
          <w:rFonts w:ascii="Times New Roman" w:hAnsi="Times New Roman"/>
          <w:b/>
          <w:sz w:val="24"/>
          <w:szCs w:val="24"/>
        </w:rPr>
        <w:t xml:space="preserve">Kļavas, </w:t>
      </w:r>
      <w:r w:rsidR="007C716B">
        <w:rPr>
          <w:rFonts w:ascii="Times New Roman" w:hAnsi="Times New Roman"/>
          <w:b/>
          <w:sz w:val="24"/>
          <w:szCs w:val="24"/>
        </w:rPr>
        <w:t>Inčukalna pagasts</w:t>
      </w:r>
      <w:r w:rsidR="007C716B" w:rsidRPr="00F8797C">
        <w:rPr>
          <w:rFonts w:ascii="Times New Roman" w:eastAsia="Times New Roman" w:hAnsi="Times New Roman"/>
          <w:b/>
          <w:sz w:val="24"/>
          <w:szCs w:val="24"/>
          <w:lang w:eastAsia="lv-LV" w:bidi="lo-LA"/>
        </w:rPr>
        <w:t>, Siguldas novads,</w:t>
      </w:r>
    </w:p>
    <w:p w14:paraId="6C75C9A5" w14:textId="37AD092C" w:rsidR="007C716B" w:rsidRPr="00F8797C" w:rsidRDefault="000C3364"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Pirmās izsoles</w:t>
      </w:r>
      <w:r w:rsidR="007C716B" w:rsidRPr="00F8797C">
        <w:rPr>
          <w:rFonts w:ascii="Times New Roman" w:eastAsia="Times New Roman" w:hAnsi="Times New Roman"/>
          <w:b/>
          <w:sz w:val="24"/>
          <w:szCs w:val="24"/>
          <w:lang w:eastAsia="lv-LV" w:bidi="lo-LA"/>
        </w:rPr>
        <w:t xml:space="preserve"> noteikumi</w:t>
      </w:r>
    </w:p>
    <w:p w14:paraId="7DC5A152"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p>
    <w:p w14:paraId="21CAB3A9" w14:textId="7D3E7A77" w:rsidR="007C716B" w:rsidRPr="003A43FE" w:rsidRDefault="007C716B" w:rsidP="003A43FE">
      <w:pPr>
        <w:pStyle w:val="Sarakstarindkopa"/>
        <w:numPr>
          <w:ilvl w:val="0"/>
          <w:numId w:val="8"/>
        </w:numPr>
        <w:tabs>
          <w:tab w:val="left" w:pos="284"/>
          <w:tab w:val="left" w:pos="426"/>
        </w:tabs>
        <w:spacing w:after="0" w:line="240" w:lineRule="auto"/>
        <w:jc w:val="center"/>
        <w:rPr>
          <w:rFonts w:ascii="Times New Roman" w:eastAsia="Times New Roman" w:hAnsi="Times New Roman"/>
          <w:b/>
          <w:sz w:val="24"/>
          <w:szCs w:val="24"/>
          <w:lang w:eastAsia="lv-LV" w:bidi="lo-LA"/>
        </w:rPr>
      </w:pPr>
      <w:r w:rsidRPr="003A43FE">
        <w:rPr>
          <w:rFonts w:ascii="Times New Roman" w:eastAsia="Times New Roman" w:hAnsi="Times New Roman"/>
          <w:b/>
          <w:sz w:val="24"/>
          <w:szCs w:val="24"/>
          <w:lang w:eastAsia="lv-LV" w:bidi="lo-LA"/>
        </w:rPr>
        <w:t>Vispārīgie noteikumi</w:t>
      </w:r>
    </w:p>
    <w:p w14:paraId="5D827862" w14:textId="7543227C" w:rsidR="007C716B" w:rsidRPr="00F8797C" w:rsidRDefault="007C716B" w:rsidP="003A43FE">
      <w:pPr>
        <w:numPr>
          <w:ilvl w:val="0"/>
          <w:numId w:val="3"/>
        </w:numPr>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bCs/>
          <w:sz w:val="24"/>
          <w:szCs w:val="24"/>
          <w:lang w:eastAsia="lv-LV" w:bidi="lo-LA"/>
        </w:rPr>
        <w:t xml:space="preserve">Šajos noteikumos noteikta kārtība, kādā organizējama Siguldas novada pašvaldībai, turpmāk – Pašvaldība, piederošā nekustamā īpašuma </w:t>
      </w:r>
      <w:r w:rsidR="000C3364">
        <w:rPr>
          <w:rFonts w:ascii="Times New Roman" w:eastAsia="Times New Roman" w:hAnsi="Times New Roman"/>
          <w:bCs/>
          <w:sz w:val="24"/>
          <w:szCs w:val="24"/>
          <w:lang w:eastAsia="lv-LV" w:bidi="lo-LA"/>
        </w:rPr>
        <w:t>Liliju iela 9, Kļavas</w:t>
      </w:r>
      <w:r>
        <w:rPr>
          <w:rFonts w:ascii="Times New Roman" w:eastAsia="Times New Roman" w:hAnsi="Times New Roman"/>
          <w:bCs/>
          <w:sz w:val="24"/>
          <w:szCs w:val="24"/>
          <w:lang w:eastAsia="lv-LV" w:bidi="lo-LA"/>
        </w:rPr>
        <w:t>, Inčukalna pagasts</w:t>
      </w:r>
      <w:r w:rsidRPr="00F8797C">
        <w:rPr>
          <w:rFonts w:ascii="Times New Roman" w:eastAsia="Times New Roman" w:hAnsi="Times New Roman"/>
          <w:bCs/>
          <w:sz w:val="24"/>
          <w:szCs w:val="24"/>
          <w:lang w:eastAsia="lv-LV" w:bidi="lo-LA"/>
        </w:rPr>
        <w:t>, Siguldas novads, kadastra Nr.80</w:t>
      </w:r>
      <w:r>
        <w:rPr>
          <w:rFonts w:ascii="Times New Roman" w:eastAsia="Times New Roman" w:hAnsi="Times New Roman"/>
          <w:bCs/>
          <w:sz w:val="24"/>
          <w:szCs w:val="24"/>
          <w:lang w:eastAsia="lv-LV" w:bidi="lo-LA"/>
        </w:rPr>
        <w:t>64</w:t>
      </w:r>
      <w:r w:rsidR="000C3364">
        <w:rPr>
          <w:rFonts w:ascii="Times New Roman" w:eastAsia="Times New Roman" w:hAnsi="Times New Roman"/>
          <w:bCs/>
          <w:sz w:val="24"/>
          <w:szCs w:val="24"/>
          <w:lang w:eastAsia="lv-LV" w:bidi="lo-LA"/>
        </w:rPr>
        <w:t xml:space="preserve"> </w:t>
      </w:r>
      <w:r>
        <w:rPr>
          <w:rFonts w:ascii="Times New Roman" w:eastAsia="Times New Roman" w:hAnsi="Times New Roman"/>
          <w:bCs/>
          <w:sz w:val="24"/>
          <w:szCs w:val="24"/>
          <w:lang w:eastAsia="lv-LV" w:bidi="lo-LA"/>
        </w:rPr>
        <w:t>00</w:t>
      </w:r>
      <w:r w:rsidR="000C3364">
        <w:rPr>
          <w:rFonts w:ascii="Times New Roman" w:eastAsia="Times New Roman" w:hAnsi="Times New Roman"/>
          <w:bCs/>
          <w:sz w:val="24"/>
          <w:szCs w:val="24"/>
          <w:lang w:eastAsia="lv-LV" w:bidi="lo-LA"/>
        </w:rPr>
        <w:t>2 0685</w:t>
      </w:r>
      <w:r w:rsidRPr="00F8797C">
        <w:rPr>
          <w:rFonts w:ascii="Times New Roman" w:eastAsia="Times New Roman" w:hAnsi="Times New Roman"/>
          <w:bCs/>
          <w:sz w:val="24"/>
          <w:szCs w:val="24"/>
          <w:lang w:eastAsia="lv-LV" w:bidi="lo-LA"/>
        </w:rPr>
        <w:t xml:space="preserve">, kas sastāv no zemes vienības </w:t>
      </w:r>
      <w:r>
        <w:rPr>
          <w:rFonts w:ascii="Times New Roman" w:eastAsia="Times New Roman" w:hAnsi="Times New Roman"/>
          <w:bCs/>
          <w:sz w:val="24"/>
          <w:szCs w:val="24"/>
          <w:lang w:eastAsia="lv-LV" w:bidi="lo-LA"/>
        </w:rPr>
        <w:t>0,0</w:t>
      </w:r>
      <w:r w:rsidR="000C3364">
        <w:rPr>
          <w:rFonts w:ascii="Times New Roman" w:eastAsia="Times New Roman" w:hAnsi="Times New Roman"/>
          <w:bCs/>
          <w:sz w:val="24"/>
          <w:szCs w:val="24"/>
          <w:lang w:eastAsia="lv-LV" w:bidi="lo-LA"/>
        </w:rPr>
        <w:t>604</w:t>
      </w:r>
      <w:r>
        <w:rPr>
          <w:rFonts w:ascii="Times New Roman" w:eastAsia="Times New Roman" w:hAnsi="Times New Roman"/>
          <w:bCs/>
          <w:sz w:val="24"/>
          <w:szCs w:val="24"/>
          <w:lang w:eastAsia="lv-LV" w:bidi="lo-LA"/>
        </w:rPr>
        <w:t xml:space="preserve"> ha</w:t>
      </w:r>
      <w:r w:rsidRPr="00F8797C">
        <w:rPr>
          <w:rFonts w:ascii="Times New Roman" w:eastAsia="Times New Roman" w:hAnsi="Times New Roman"/>
          <w:bCs/>
          <w:sz w:val="24"/>
          <w:szCs w:val="24"/>
          <w:vertAlign w:val="superscript"/>
          <w:lang w:eastAsia="lv-LV" w:bidi="lo-LA"/>
        </w:rPr>
        <w:t xml:space="preserve"> </w:t>
      </w:r>
      <w:r w:rsidRPr="00F8797C">
        <w:rPr>
          <w:rFonts w:ascii="Times New Roman" w:eastAsia="Times New Roman" w:hAnsi="Times New Roman"/>
          <w:bCs/>
          <w:sz w:val="24"/>
          <w:szCs w:val="24"/>
          <w:lang w:eastAsia="lv-LV" w:bidi="lo-LA"/>
        </w:rPr>
        <w:t>platībā (kadastra apzīmējums 80</w:t>
      </w:r>
      <w:r>
        <w:rPr>
          <w:rFonts w:ascii="Times New Roman" w:eastAsia="Times New Roman" w:hAnsi="Times New Roman"/>
          <w:bCs/>
          <w:sz w:val="24"/>
          <w:szCs w:val="24"/>
          <w:lang w:eastAsia="lv-LV" w:bidi="lo-LA"/>
        </w:rPr>
        <w:t>6400</w:t>
      </w:r>
      <w:r w:rsidR="000C3364">
        <w:rPr>
          <w:rFonts w:ascii="Times New Roman" w:eastAsia="Times New Roman" w:hAnsi="Times New Roman"/>
          <w:bCs/>
          <w:sz w:val="24"/>
          <w:szCs w:val="24"/>
          <w:lang w:eastAsia="lv-LV" w:bidi="lo-LA"/>
        </w:rPr>
        <w:t>20685</w:t>
      </w:r>
      <w:r w:rsidRPr="00F8797C">
        <w:rPr>
          <w:rFonts w:ascii="Times New Roman" w:eastAsia="Times New Roman" w:hAnsi="Times New Roman"/>
          <w:bCs/>
          <w:sz w:val="24"/>
          <w:szCs w:val="24"/>
          <w:lang w:eastAsia="lv-LV" w:bidi="lo-LA"/>
        </w:rPr>
        <w:t>), turpmāk – Nekustamais īpašums, pārdošana izsolē</w:t>
      </w:r>
      <w:r w:rsidR="000C3364">
        <w:rPr>
          <w:rFonts w:ascii="Times New Roman" w:eastAsia="Times New Roman" w:hAnsi="Times New Roman"/>
          <w:bCs/>
          <w:sz w:val="24"/>
          <w:szCs w:val="24"/>
          <w:lang w:eastAsia="lv-LV" w:bidi="lo-LA"/>
        </w:rPr>
        <w:t>.</w:t>
      </w:r>
    </w:p>
    <w:p w14:paraId="1EB6139F" w14:textId="49AAB878" w:rsidR="00593784" w:rsidRPr="00593784" w:rsidRDefault="007C716B" w:rsidP="003A43FE">
      <w:pPr>
        <w:pStyle w:val="Sarakstarindkopa"/>
        <w:numPr>
          <w:ilvl w:val="0"/>
          <w:numId w:val="3"/>
        </w:numPr>
        <w:spacing w:after="0" w:line="240" w:lineRule="auto"/>
        <w:jc w:val="both"/>
        <w:rPr>
          <w:rFonts w:ascii="Times New Roman" w:hAnsi="Times New Roman"/>
        </w:rPr>
      </w:pPr>
      <w:r w:rsidRPr="00F8797C">
        <w:rPr>
          <w:rFonts w:ascii="Times New Roman" w:hAnsi="Times New Roman"/>
          <w:sz w:val="24"/>
          <w:szCs w:val="24"/>
        </w:rPr>
        <w:t>Saskaņā ar VZD kadastra informācijas sistēmas datiem nekustama</w:t>
      </w:r>
      <w:r>
        <w:rPr>
          <w:rFonts w:ascii="Times New Roman" w:hAnsi="Times New Roman"/>
          <w:sz w:val="24"/>
          <w:szCs w:val="24"/>
        </w:rPr>
        <w:t>jam</w:t>
      </w:r>
      <w:r w:rsidRPr="00F8797C">
        <w:rPr>
          <w:rFonts w:ascii="Times New Roman" w:hAnsi="Times New Roman"/>
          <w:sz w:val="24"/>
          <w:szCs w:val="24"/>
        </w:rPr>
        <w:t xml:space="preserve"> īpašum</w:t>
      </w:r>
      <w:r>
        <w:rPr>
          <w:rFonts w:ascii="Times New Roman" w:hAnsi="Times New Roman"/>
          <w:sz w:val="24"/>
          <w:szCs w:val="24"/>
        </w:rPr>
        <w:t>am</w:t>
      </w:r>
      <w:r w:rsidRPr="00F8797C">
        <w:rPr>
          <w:rFonts w:ascii="Times New Roman" w:hAnsi="Times New Roman"/>
          <w:sz w:val="24"/>
          <w:szCs w:val="24"/>
        </w:rPr>
        <w:t xml:space="preserve"> </w:t>
      </w:r>
      <w:r>
        <w:rPr>
          <w:rFonts w:ascii="Times New Roman" w:hAnsi="Times New Roman"/>
          <w:sz w:val="24"/>
          <w:szCs w:val="24"/>
        </w:rPr>
        <w:t>reģistrēti</w:t>
      </w:r>
      <w:r w:rsidR="00593784">
        <w:rPr>
          <w:rFonts w:ascii="Times New Roman" w:hAnsi="Times New Roman"/>
          <w:sz w:val="24"/>
          <w:szCs w:val="24"/>
        </w:rPr>
        <w:t xml:space="preserve"> </w:t>
      </w:r>
      <w:r w:rsidR="00593784" w:rsidRPr="00F8797C">
        <w:rPr>
          <w:rFonts w:ascii="Times New Roman" w:hAnsi="Times New Roman"/>
          <w:sz w:val="24"/>
          <w:szCs w:val="24"/>
        </w:rPr>
        <w:t>apgrūtinā</w:t>
      </w:r>
      <w:r w:rsidR="00593784">
        <w:rPr>
          <w:rFonts w:ascii="Times New Roman" w:hAnsi="Times New Roman"/>
          <w:sz w:val="24"/>
          <w:szCs w:val="24"/>
        </w:rPr>
        <w:t xml:space="preserve">jumi: </w:t>
      </w:r>
    </w:p>
    <w:p w14:paraId="43B186A9" w14:textId="0702384A" w:rsidR="00593784" w:rsidRPr="00593784" w:rsidRDefault="00593784" w:rsidP="00593784">
      <w:pPr>
        <w:pStyle w:val="Sarakstarindkopa"/>
        <w:numPr>
          <w:ilvl w:val="0"/>
          <w:numId w:val="9"/>
        </w:numPr>
        <w:spacing w:after="0" w:line="240" w:lineRule="auto"/>
        <w:jc w:val="both"/>
        <w:rPr>
          <w:rFonts w:ascii="Times New Roman" w:hAnsi="Times New Roman"/>
        </w:rPr>
      </w:pPr>
      <w:bookmarkStart w:id="1" w:name="_Hlk113524555"/>
      <w:r>
        <w:rPr>
          <w:rFonts w:ascii="Times New Roman" w:hAnsi="Times New Roman"/>
          <w:sz w:val="24"/>
          <w:szCs w:val="24"/>
        </w:rPr>
        <w:t xml:space="preserve">ekspluatācijas aizsargjoslas teritorija gar </w:t>
      </w:r>
      <w:bookmarkEnd w:id="1"/>
      <w:r>
        <w:rPr>
          <w:rFonts w:ascii="Times New Roman" w:hAnsi="Times New Roman"/>
          <w:sz w:val="24"/>
          <w:szCs w:val="24"/>
        </w:rPr>
        <w:t>drenām un atklātiem grāvjiem – 0,006 ha;</w:t>
      </w:r>
    </w:p>
    <w:p w14:paraId="2AC44E9C" w14:textId="606A3896" w:rsidR="00593784" w:rsidRPr="00260E61" w:rsidRDefault="00593784" w:rsidP="00593784">
      <w:pPr>
        <w:pStyle w:val="Sarakstarindkopa"/>
        <w:numPr>
          <w:ilvl w:val="0"/>
          <w:numId w:val="9"/>
        </w:numPr>
        <w:spacing w:after="0" w:line="240" w:lineRule="auto"/>
        <w:jc w:val="both"/>
        <w:rPr>
          <w:rFonts w:ascii="Times New Roman" w:hAnsi="Times New Roman"/>
        </w:rPr>
      </w:pPr>
      <w:r>
        <w:rPr>
          <w:rFonts w:ascii="Times New Roman" w:hAnsi="Times New Roman"/>
          <w:sz w:val="24"/>
          <w:szCs w:val="24"/>
        </w:rPr>
        <w:t xml:space="preserve">ekspluatācijas aizsargjoslas teritorija gar </w:t>
      </w:r>
      <w:r w:rsidR="00260E61">
        <w:rPr>
          <w:rFonts w:ascii="Times New Roman" w:hAnsi="Times New Roman"/>
          <w:sz w:val="24"/>
          <w:szCs w:val="24"/>
        </w:rPr>
        <w:t>ielu vai ceļu – sarkanā līnija – 0,0018 ha;</w:t>
      </w:r>
    </w:p>
    <w:p w14:paraId="11D03005" w14:textId="5B847E87" w:rsidR="007C716B" w:rsidRPr="00260E61" w:rsidRDefault="00260E61" w:rsidP="00593784">
      <w:pPr>
        <w:pStyle w:val="Sarakstarindkopa"/>
        <w:numPr>
          <w:ilvl w:val="0"/>
          <w:numId w:val="9"/>
        </w:numPr>
        <w:spacing w:after="0" w:line="240" w:lineRule="auto"/>
        <w:ind w:left="360"/>
        <w:jc w:val="both"/>
        <w:rPr>
          <w:rFonts w:ascii="Times New Roman" w:hAnsi="Times New Roman"/>
        </w:rPr>
      </w:pPr>
      <w:r w:rsidRPr="00260E61">
        <w:rPr>
          <w:rFonts w:ascii="Times New Roman" w:hAnsi="Times New Roman"/>
          <w:sz w:val="24"/>
          <w:szCs w:val="24"/>
        </w:rPr>
        <w:t>ekspluatācijas aizsargjosla ap elektrisko gaisvadu līniju pilsētās un ciemos ar nominālo spriegumu līdz 20 kilovoltiem – 0,0045 ha.</w:t>
      </w:r>
      <w:r w:rsidR="007C716B" w:rsidRPr="00260E61">
        <w:rPr>
          <w:rFonts w:ascii="Times New Roman" w:hAnsi="Times New Roman"/>
          <w:sz w:val="24"/>
          <w:szCs w:val="24"/>
        </w:rPr>
        <w:t xml:space="preserve"> </w:t>
      </w:r>
    </w:p>
    <w:p w14:paraId="6FCCD094" w14:textId="09EC6431" w:rsidR="007C716B" w:rsidRPr="00B27399" w:rsidRDefault="007C716B" w:rsidP="003A43FE">
      <w:pPr>
        <w:pStyle w:val="Sarakstarindkopa"/>
        <w:numPr>
          <w:ilvl w:val="0"/>
          <w:numId w:val="3"/>
        </w:numPr>
        <w:spacing w:after="0" w:line="240" w:lineRule="auto"/>
        <w:jc w:val="both"/>
        <w:rPr>
          <w:rFonts w:ascii="Times New Roman" w:hAnsi="Times New Roman"/>
          <w:strike/>
          <w:sz w:val="24"/>
          <w:szCs w:val="24"/>
        </w:rPr>
      </w:pPr>
      <w:r>
        <w:rPr>
          <w:rFonts w:ascii="Times New Roman" w:hAnsi="Times New Roman"/>
          <w:sz w:val="24"/>
          <w:szCs w:val="24"/>
        </w:rPr>
        <w:t>A</w:t>
      </w:r>
      <w:r w:rsidRPr="00F8797C">
        <w:rPr>
          <w:rFonts w:ascii="Times New Roman" w:hAnsi="Times New Roman"/>
          <w:sz w:val="24"/>
          <w:szCs w:val="24"/>
        </w:rPr>
        <w:t xml:space="preserve">tbilstoši </w:t>
      </w:r>
      <w:r>
        <w:rPr>
          <w:rFonts w:ascii="Times New Roman" w:hAnsi="Times New Roman"/>
          <w:sz w:val="24"/>
          <w:szCs w:val="24"/>
        </w:rPr>
        <w:t>Inčukalna</w:t>
      </w:r>
      <w:r w:rsidRPr="00B27399">
        <w:rPr>
          <w:rFonts w:ascii="Times New Roman" w:hAnsi="Times New Roman"/>
          <w:sz w:val="24"/>
          <w:szCs w:val="24"/>
        </w:rPr>
        <w:t xml:space="preserve"> novada 201</w:t>
      </w:r>
      <w:r>
        <w:rPr>
          <w:rFonts w:ascii="Times New Roman" w:hAnsi="Times New Roman"/>
          <w:sz w:val="24"/>
          <w:szCs w:val="24"/>
        </w:rPr>
        <w:t>3</w:t>
      </w:r>
      <w:r w:rsidRPr="00B27399">
        <w:rPr>
          <w:rFonts w:ascii="Times New Roman" w:hAnsi="Times New Roman"/>
          <w:sz w:val="24"/>
          <w:szCs w:val="24"/>
        </w:rPr>
        <w:t>.gada 2</w:t>
      </w:r>
      <w:r>
        <w:rPr>
          <w:rFonts w:ascii="Times New Roman" w:hAnsi="Times New Roman"/>
          <w:sz w:val="24"/>
          <w:szCs w:val="24"/>
        </w:rPr>
        <w:t>2</w:t>
      </w:r>
      <w:r w:rsidRPr="00B27399">
        <w:rPr>
          <w:rFonts w:ascii="Times New Roman" w:hAnsi="Times New Roman"/>
          <w:sz w:val="24"/>
          <w:szCs w:val="24"/>
        </w:rPr>
        <w:t>.</w:t>
      </w:r>
      <w:r>
        <w:rPr>
          <w:rFonts w:ascii="Times New Roman" w:hAnsi="Times New Roman"/>
          <w:sz w:val="24"/>
          <w:szCs w:val="24"/>
        </w:rPr>
        <w:t>maija</w:t>
      </w:r>
      <w:r w:rsidRPr="00B27399">
        <w:rPr>
          <w:rFonts w:ascii="Times New Roman" w:hAnsi="Times New Roman"/>
          <w:sz w:val="24"/>
          <w:szCs w:val="24"/>
        </w:rPr>
        <w:t xml:space="preserve"> saistošajiem noteikumiem Nr.</w:t>
      </w:r>
      <w:r>
        <w:rPr>
          <w:rFonts w:ascii="Times New Roman" w:hAnsi="Times New Roman"/>
          <w:sz w:val="24"/>
          <w:szCs w:val="24"/>
        </w:rPr>
        <w:t>10/2013</w:t>
      </w:r>
      <w:r w:rsidRPr="00B27399">
        <w:rPr>
          <w:rFonts w:ascii="Times New Roman" w:hAnsi="Times New Roman"/>
          <w:sz w:val="24"/>
          <w:szCs w:val="24"/>
        </w:rPr>
        <w:t xml:space="preserve"> „</w:t>
      </w:r>
      <w:r>
        <w:rPr>
          <w:rFonts w:ascii="Times New Roman" w:hAnsi="Times New Roman"/>
          <w:sz w:val="24"/>
          <w:szCs w:val="24"/>
        </w:rPr>
        <w:t>Par Inčukalna</w:t>
      </w:r>
      <w:r w:rsidRPr="00B27399">
        <w:rPr>
          <w:rFonts w:ascii="Times New Roman" w:hAnsi="Times New Roman"/>
          <w:sz w:val="24"/>
          <w:szCs w:val="24"/>
        </w:rPr>
        <w:t xml:space="preserve"> novada teritorijas plānojuma 201</w:t>
      </w:r>
      <w:r>
        <w:rPr>
          <w:rFonts w:ascii="Times New Roman" w:hAnsi="Times New Roman"/>
          <w:sz w:val="24"/>
          <w:szCs w:val="24"/>
        </w:rPr>
        <w:t>3</w:t>
      </w:r>
      <w:r w:rsidRPr="00B27399">
        <w:rPr>
          <w:rFonts w:ascii="Times New Roman" w:hAnsi="Times New Roman"/>
          <w:sz w:val="24"/>
          <w:szCs w:val="24"/>
        </w:rPr>
        <w:t xml:space="preserve">.-2024.gadam </w:t>
      </w:r>
      <w:r>
        <w:rPr>
          <w:rFonts w:ascii="Times New Roman" w:hAnsi="Times New Roman"/>
          <w:sz w:val="24"/>
          <w:szCs w:val="24"/>
        </w:rPr>
        <w:t>T</w:t>
      </w:r>
      <w:r w:rsidRPr="00B27399">
        <w:rPr>
          <w:rFonts w:ascii="Times New Roman" w:hAnsi="Times New Roman"/>
          <w:sz w:val="24"/>
          <w:szCs w:val="24"/>
        </w:rPr>
        <w:t>eritorijas izmantošanas un apbūves noteikumi</w:t>
      </w:r>
      <w:r>
        <w:rPr>
          <w:rFonts w:ascii="Times New Roman" w:hAnsi="Times New Roman"/>
          <w:sz w:val="24"/>
          <w:szCs w:val="24"/>
        </w:rPr>
        <w:t>em un G</w:t>
      </w:r>
      <w:r w:rsidRPr="00B27399">
        <w:rPr>
          <w:rFonts w:ascii="Times New Roman" w:hAnsi="Times New Roman"/>
          <w:sz w:val="24"/>
          <w:szCs w:val="24"/>
        </w:rPr>
        <w:t>rafisk</w:t>
      </w:r>
      <w:r>
        <w:rPr>
          <w:rFonts w:ascii="Times New Roman" w:hAnsi="Times New Roman"/>
          <w:sz w:val="24"/>
          <w:szCs w:val="24"/>
        </w:rPr>
        <w:t>o</w:t>
      </w:r>
      <w:r w:rsidRPr="00B27399">
        <w:rPr>
          <w:rFonts w:ascii="Times New Roman" w:hAnsi="Times New Roman"/>
          <w:sz w:val="24"/>
          <w:szCs w:val="24"/>
        </w:rPr>
        <w:t xml:space="preserve"> daļ</w:t>
      </w:r>
      <w:r>
        <w:rPr>
          <w:rFonts w:ascii="Times New Roman" w:hAnsi="Times New Roman"/>
          <w:sz w:val="24"/>
          <w:szCs w:val="24"/>
        </w:rPr>
        <w:t>u</w:t>
      </w:r>
      <w:r w:rsidRPr="00B27399">
        <w:rPr>
          <w:rFonts w:ascii="Times New Roman" w:hAnsi="Times New Roman"/>
          <w:sz w:val="24"/>
          <w:szCs w:val="24"/>
        </w:rPr>
        <w:t>”, turpmāk – Teritorijas plānojums, zemes vienības ar kadastra apzīmējumu 80</w:t>
      </w:r>
      <w:r>
        <w:rPr>
          <w:rFonts w:ascii="Times New Roman" w:hAnsi="Times New Roman"/>
          <w:sz w:val="24"/>
          <w:szCs w:val="24"/>
        </w:rPr>
        <w:t>6400</w:t>
      </w:r>
      <w:r w:rsidR="00260E61">
        <w:rPr>
          <w:rFonts w:ascii="Times New Roman" w:hAnsi="Times New Roman"/>
          <w:sz w:val="24"/>
          <w:szCs w:val="24"/>
        </w:rPr>
        <w:t>20685</w:t>
      </w:r>
      <w:r w:rsidRPr="00B27399">
        <w:rPr>
          <w:rFonts w:ascii="Times New Roman" w:hAnsi="Times New Roman"/>
          <w:sz w:val="24"/>
          <w:szCs w:val="24"/>
        </w:rPr>
        <w:t xml:space="preserve"> plānotā (atļautā) izmantošana ir </w:t>
      </w:r>
      <w:r w:rsidR="00CF47F1">
        <w:rPr>
          <w:rFonts w:ascii="Times New Roman" w:hAnsi="Times New Roman"/>
          <w:sz w:val="24"/>
          <w:szCs w:val="24"/>
        </w:rPr>
        <w:t>Savrupmāju apbūves</w:t>
      </w:r>
      <w:r>
        <w:rPr>
          <w:rFonts w:ascii="Times New Roman" w:hAnsi="Times New Roman"/>
          <w:sz w:val="24"/>
          <w:szCs w:val="24"/>
        </w:rPr>
        <w:t xml:space="preserve"> teritorija</w:t>
      </w:r>
      <w:r w:rsidRPr="00B27399">
        <w:rPr>
          <w:rFonts w:ascii="Times New Roman" w:hAnsi="Times New Roman"/>
          <w:sz w:val="24"/>
          <w:szCs w:val="24"/>
        </w:rPr>
        <w:t xml:space="preserve"> (</w:t>
      </w:r>
      <w:proofErr w:type="spellStart"/>
      <w:r w:rsidR="00CF47F1">
        <w:rPr>
          <w:rFonts w:ascii="Times New Roman" w:hAnsi="Times New Roman"/>
          <w:sz w:val="24"/>
          <w:szCs w:val="24"/>
        </w:rPr>
        <w:t>DzS</w:t>
      </w:r>
      <w:proofErr w:type="spellEnd"/>
      <w:r w:rsidRPr="00B27399">
        <w:rPr>
          <w:rFonts w:ascii="Times New Roman" w:hAnsi="Times New Roman"/>
          <w:sz w:val="24"/>
          <w:szCs w:val="24"/>
        </w:rPr>
        <w:t>)</w:t>
      </w:r>
      <w:r w:rsidR="00D441D9">
        <w:rPr>
          <w:rFonts w:ascii="Times New Roman" w:hAnsi="Times New Roman"/>
          <w:sz w:val="24"/>
          <w:szCs w:val="24"/>
        </w:rPr>
        <w:t>.</w:t>
      </w:r>
    </w:p>
    <w:p w14:paraId="1F6AA1CC" w14:textId="5FCCB55F"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D44501">
        <w:rPr>
          <w:rFonts w:ascii="Times New Roman" w:eastAsia="Times New Roman" w:hAnsi="Times New Roman"/>
          <w:bCs/>
          <w:sz w:val="24"/>
          <w:szCs w:val="24"/>
          <w:lang w:eastAsia="lv-LV" w:bidi="lo-LA"/>
        </w:rPr>
        <w:t>Izsoli rīko</w:t>
      </w:r>
      <w:r w:rsidRPr="00F8797C">
        <w:rPr>
          <w:rFonts w:ascii="Times New Roman" w:eastAsia="Times New Roman" w:hAnsi="Times New Roman"/>
          <w:b/>
          <w:sz w:val="24"/>
          <w:szCs w:val="24"/>
          <w:lang w:eastAsia="lv-LV" w:bidi="lo-LA"/>
        </w:rPr>
        <w:t xml:space="preserve"> </w:t>
      </w:r>
      <w:r w:rsidRPr="00F8797C">
        <w:rPr>
          <w:rFonts w:ascii="Times New Roman" w:eastAsia="Times New Roman" w:hAnsi="Times New Roman"/>
          <w:bCs/>
          <w:sz w:val="24"/>
          <w:szCs w:val="24"/>
          <w:lang w:eastAsia="lv-LV" w:bidi="lo-LA"/>
        </w:rPr>
        <w:t xml:space="preserve">Siguldas novada pašvaldības īpašuma atsavināšanas un izsoles komisija, turpmāk – Komisija, ievērojot Publiskas personas mantas atsavināšanas likumu, Siguldas novada pašvaldības domes lēmumu par Siguldas novada pašvaldības nekustamā īpašuma  </w:t>
      </w:r>
      <w:r w:rsidR="005D5782">
        <w:rPr>
          <w:rFonts w:ascii="Times New Roman" w:eastAsia="Times New Roman" w:hAnsi="Times New Roman"/>
          <w:bCs/>
          <w:sz w:val="24"/>
          <w:szCs w:val="24"/>
          <w:lang w:eastAsia="lv-LV" w:bidi="lo-LA"/>
        </w:rPr>
        <w:t>Liliju iela 9, Kļavas</w:t>
      </w:r>
      <w:r>
        <w:rPr>
          <w:rFonts w:ascii="Times New Roman" w:eastAsia="Times New Roman" w:hAnsi="Times New Roman"/>
          <w:bCs/>
          <w:sz w:val="24"/>
          <w:szCs w:val="24"/>
          <w:lang w:eastAsia="lv-LV" w:bidi="lo-LA"/>
        </w:rPr>
        <w:t>, Inčukalna pagasts</w:t>
      </w:r>
      <w:r w:rsidRPr="00F8797C">
        <w:rPr>
          <w:rFonts w:ascii="Times New Roman" w:eastAsia="Times New Roman" w:hAnsi="Times New Roman"/>
          <w:bCs/>
          <w:sz w:val="24"/>
          <w:szCs w:val="24"/>
          <w:lang w:eastAsia="lv-LV" w:bidi="lo-LA"/>
        </w:rPr>
        <w:t>, Siguldas novads nodošanu atsavināšanai un izsoles noteikumu apstiprināšanu. Komisija atbild par izsoles norisi un ar to saistīto lēmumu pieņemšanu.</w:t>
      </w:r>
    </w:p>
    <w:p w14:paraId="58CDD577" w14:textId="1FEFBAA1" w:rsidR="007C716B" w:rsidRPr="0087680D" w:rsidRDefault="007C716B" w:rsidP="003A43FE">
      <w:pPr>
        <w:pStyle w:val="Sarakstarindkopa"/>
        <w:numPr>
          <w:ilvl w:val="0"/>
          <w:numId w:val="3"/>
        </w:numPr>
        <w:spacing w:after="0" w:line="240" w:lineRule="auto"/>
        <w:jc w:val="both"/>
        <w:rPr>
          <w:rFonts w:ascii="Times New Roman" w:hAnsi="Times New Roman"/>
          <w:sz w:val="24"/>
          <w:szCs w:val="24"/>
        </w:rPr>
      </w:pPr>
      <w:r w:rsidRPr="00F8797C">
        <w:rPr>
          <w:rFonts w:ascii="Times New Roman" w:eastAsia="Times New Roman" w:hAnsi="Times New Roman"/>
          <w:bCs/>
          <w:sz w:val="24"/>
          <w:szCs w:val="24"/>
          <w:lang w:eastAsia="lv-LV" w:bidi="lo-LA"/>
        </w:rPr>
        <w:t xml:space="preserve">Izsoles </w:t>
      </w:r>
      <w:r w:rsidRPr="00F8797C">
        <w:rPr>
          <w:rFonts w:ascii="Times New Roman" w:eastAsia="Times New Roman" w:hAnsi="Times New Roman"/>
          <w:b/>
          <w:sz w:val="24"/>
          <w:szCs w:val="24"/>
          <w:lang w:eastAsia="lv-LV" w:bidi="lo-LA"/>
        </w:rPr>
        <w:t>sākumcena (nosacītā cena)</w:t>
      </w:r>
      <w:r w:rsidRPr="00F8797C">
        <w:rPr>
          <w:rFonts w:ascii="Times New Roman" w:eastAsia="Times New Roman" w:hAnsi="Times New Roman"/>
          <w:bCs/>
          <w:sz w:val="24"/>
          <w:szCs w:val="24"/>
          <w:lang w:eastAsia="lv-LV" w:bidi="lo-LA"/>
        </w:rPr>
        <w:t xml:space="preserve">  par Nekustamo īpašumu </w:t>
      </w:r>
      <w:r w:rsidRPr="00D721E3">
        <w:rPr>
          <w:rFonts w:ascii="Times New Roman" w:eastAsia="Times New Roman" w:hAnsi="Times New Roman"/>
          <w:bCs/>
          <w:sz w:val="24"/>
          <w:szCs w:val="24"/>
          <w:lang w:eastAsia="lv-LV" w:bidi="lo-LA"/>
        </w:rPr>
        <w:t xml:space="preserve">ir </w:t>
      </w:r>
      <w:r w:rsidR="005D5782">
        <w:rPr>
          <w:rFonts w:ascii="Times New Roman" w:hAnsi="Times New Roman"/>
          <w:b/>
          <w:bCs/>
          <w:sz w:val="24"/>
          <w:szCs w:val="24"/>
        </w:rPr>
        <w:t>2 380</w:t>
      </w:r>
      <w:r w:rsidRPr="00D721E3">
        <w:rPr>
          <w:rFonts w:ascii="Times New Roman" w:hAnsi="Times New Roman"/>
          <w:b/>
          <w:bCs/>
          <w:sz w:val="24"/>
          <w:szCs w:val="24"/>
        </w:rPr>
        <w:t xml:space="preserve"> EUR</w:t>
      </w:r>
      <w:r w:rsidRPr="0087680D">
        <w:rPr>
          <w:rFonts w:ascii="Times New Roman" w:hAnsi="Times New Roman"/>
          <w:sz w:val="24"/>
          <w:szCs w:val="24"/>
        </w:rPr>
        <w:t xml:space="preserve"> (</w:t>
      </w:r>
      <w:r w:rsidR="00D721E3">
        <w:rPr>
          <w:rFonts w:ascii="Times New Roman" w:hAnsi="Times New Roman"/>
          <w:sz w:val="24"/>
          <w:szCs w:val="24"/>
        </w:rPr>
        <w:t>divi</w:t>
      </w:r>
      <w:r w:rsidRPr="0087680D">
        <w:rPr>
          <w:rFonts w:ascii="Times New Roman" w:hAnsi="Times New Roman"/>
          <w:sz w:val="24"/>
          <w:szCs w:val="24"/>
        </w:rPr>
        <w:t xml:space="preserve"> </w:t>
      </w:r>
      <w:r w:rsidR="005D5782">
        <w:rPr>
          <w:rFonts w:ascii="Times New Roman" w:hAnsi="Times New Roman"/>
          <w:sz w:val="24"/>
          <w:szCs w:val="24"/>
        </w:rPr>
        <w:t xml:space="preserve">tūkstoši trīs </w:t>
      </w:r>
      <w:r w:rsidRPr="0087680D">
        <w:rPr>
          <w:rFonts w:ascii="Times New Roman" w:hAnsi="Times New Roman"/>
          <w:sz w:val="24"/>
          <w:szCs w:val="24"/>
        </w:rPr>
        <w:t xml:space="preserve">simti </w:t>
      </w:r>
      <w:r w:rsidR="005D5782">
        <w:rPr>
          <w:rFonts w:ascii="Times New Roman" w:hAnsi="Times New Roman"/>
          <w:sz w:val="24"/>
          <w:szCs w:val="24"/>
        </w:rPr>
        <w:t>astoņ</w:t>
      </w:r>
      <w:r w:rsidRPr="0087680D">
        <w:rPr>
          <w:rFonts w:ascii="Times New Roman" w:hAnsi="Times New Roman"/>
          <w:sz w:val="24"/>
          <w:szCs w:val="24"/>
        </w:rPr>
        <w:t>desmit</w:t>
      </w:r>
      <w:r w:rsidR="00F657DD">
        <w:rPr>
          <w:rFonts w:ascii="Times New Roman" w:hAnsi="Times New Roman"/>
          <w:sz w:val="24"/>
          <w:szCs w:val="24"/>
        </w:rPr>
        <w:t xml:space="preserve"> </w:t>
      </w:r>
      <w:r w:rsidRPr="0087680D">
        <w:rPr>
          <w:rFonts w:ascii="Times New Roman" w:hAnsi="Times New Roman"/>
          <w:i/>
          <w:sz w:val="24"/>
          <w:szCs w:val="24"/>
        </w:rPr>
        <w:t>euro</w:t>
      </w:r>
      <w:r w:rsidRPr="0087680D">
        <w:rPr>
          <w:rFonts w:ascii="Times New Roman" w:hAnsi="Times New Roman"/>
          <w:sz w:val="24"/>
          <w:szCs w:val="24"/>
        </w:rPr>
        <w:t>);</w:t>
      </w:r>
    </w:p>
    <w:p w14:paraId="6B832592"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Atbilstoši Pievienotās vērtības nodokļa likuma 1.panta pirmās daļas 1.apakšpunkta un 12.apakšpunkta, 52.panta pirmās daļas 24.apakšpunkta nosacījumiem darījumu ar pievienotās vērtības nodokli neapliek. </w:t>
      </w:r>
    </w:p>
    <w:p w14:paraId="21454F19" w14:textId="09C41E49"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D721E3">
        <w:rPr>
          <w:rFonts w:ascii="Times New Roman" w:eastAsia="Times New Roman" w:hAnsi="Times New Roman"/>
          <w:b/>
          <w:sz w:val="24"/>
          <w:szCs w:val="24"/>
          <w:lang w:eastAsia="lv-LV" w:bidi="lo-LA"/>
        </w:rPr>
        <w:t>Viens izsoles solis</w:t>
      </w:r>
      <w:r w:rsidRPr="00F8797C">
        <w:rPr>
          <w:rFonts w:ascii="Times New Roman" w:eastAsia="Times New Roman" w:hAnsi="Times New Roman"/>
          <w:bCs/>
          <w:sz w:val="24"/>
          <w:szCs w:val="24"/>
          <w:lang w:eastAsia="lv-LV" w:bidi="lo-LA"/>
        </w:rPr>
        <w:t xml:space="preserve"> tiek noteikts </w:t>
      </w:r>
      <w:r w:rsidR="004C210A" w:rsidRPr="00D721E3">
        <w:rPr>
          <w:rFonts w:ascii="Times New Roman" w:eastAsia="Times New Roman" w:hAnsi="Times New Roman"/>
          <w:b/>
          <w:sz w:val="24"/>
          <w:szCs w:val="24"/>
          <w:lang w:eastAsia="lv-LV" w:bidi="lo-LA"/>
        </w:rPr>
        <w:t>10</w:t>
      </w:r>
      <w:r w:rsidR="005D5782">
        <w:rPr>
          <w:rFonts w:ascii="Times New Roman" w:eastAsia="Times New Roman" w:hAnsi="Times New Roman"/>
          <w:b/>
          <w:sz w:val="24"/>
          <w:szCs w:val="24"/>
          <w:lang w:eastAsia="lv-LV" w:bidi="lo-LA"/>
        </w:rPr>
        <w:t>0</w:t>
      </w:r>
      <w:r w:rsidR="004C210A" w:rsidRPr="00D721E3">
        <w:rPr>
          <w:rFonts w:ascii="Times New Roman" w:eastAsia="Times New Roman" w:hAnsi="Times New Roman"/>
          <w:b/>
          <w:sz w:val="24"/>
          <w:szCs w:val="24"/>
          <w:lang w:eastAsia="lv-LV" w:bidi="lo-LA"/>
        </w:rPr>
        <w:t xml:space="preserve"> EUR</w:t>
      </w:r>
      <w:r w:rsidR="004C210A">
        <w:rPr>
          <w:rFonts w:ascii="Times New Roman" w:eastAsia="Times New Roman" w:hAnsi="Times New Roman"/>
          <w:bCs/>
          <w:sz w:val="24"/>
          <w:szCs w:val="24"/>
          <w:lang w:eastAsia="lv-LV" w:bidi="lo-LA"/>
        </w:rPr>
        <w:t xml:space="preserve"> (</w:t>
      </w:r>
      <w:r w:rsidR="005D5782">
        <w:rPr>
          <w:rFonts w:ascii="Times New Roman" w:eastAsia="Times New Roman" w:hAnsi="Times New Roman"/>
          <w:bCs/>
          <w:sz w:val="24"/>
          <w:szCs w:val="24"/>
          <w:lang w:eastAsia="lv-LV" w:bidi="lo-LA"/>
        </w:rPr>
        <w:t>viens simts</w:t>
      </w:r>
      <w:r w:rsidR="004C210A">
        <w:rPr>
          <w:rFonts w:ascii="Times New Roman" w:eastAsia="Times New Roman" w:hAnsi="Times New Roman"/>
          <w:bCs/>
          <w:sz w:val="24"/>
          <w:szCs w:val="24"/>
          <w:lang w:eastAsia="lv-LV" w:bidi="lo-LA"/>
        </w:rPr>
        <w:t xml:space="preserve"> </w:t>
      </w:r>
      <w:r w:rsidR="004C210A" w:rsidRPr="00D721E3">
        <w:rPr>
          <w:rFonts w:ascii="Times New Roman" w:eastAsia="Times New Roman" w:hAnsi="Times New Roman"/>
          <w:bCs/>
          <w:i/>
          <w:iCs/>
          <w:sz w:val="24"/>
          <w:szCs w:val="24"/>
          <w:lang w:eastAsia="lv-LV" w:bidi="lo-LA"/>
        </w:rPr>
        <w:t>euro</w:t>
      </w:r>
      <w:r w:rsidR="004C210A">
        <w:rPr>
          <w:rFonts w:ascii="Times New Roman" w:eastAsia="Times New Roman" w:hAnsi="Times New Roman"/>
          <w:bCs/>
          <w:sz w:val="24"/>
          <w:szCs w:val="24"/>
          <w:lang w:eastAsia="lv-LV" w:bidi="lo-LA"/>
        </w:rPr>
        <w:t>).</w:t>
      </w:r>
    </w:p>
    <w:p w14:paraId="7AF82BB3"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Nekustamā īpašuma pircēju nosaka mutiskā izsolē ar augšupejošu soli. </w:t>
      </w:r>
    </w:p>
    <w:p w14:paraId="1DB16605"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Ar izsoles noteikumiem var iepazīties elektroniski Siguldas novada pašvaldības interneta tīmekļa vietnē: https://www.sigulda.lv/public/lat/pasvaldiba/izsoles_pazinojumi/izsoles/atsavinasana_nekustamais_ipasums/ ;</w:t>
      </w:r>
    </w:p>
    <w:p w14:paraId="39A38830" w14:textId="77777777" w:rsidR="007C716B" w:rsidRPr="00F8797C" w:rsidRDefault="007C716B" w:rsidP="003A43FE">
      <w:pPr>
        <w:numPr>
          <w:ilvl w:val="0"/>
          <w:numId w:val="3"/>
        </w:numPr>
        <w:spacing w:after="0" w:line="240" w:lineRule="auto"/>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Nekustamā īpašuma apskati pretendents (ieinteresētais) veic patstāvīgi. </w:t>
      </w:r>
    </w:p>
    <w:p w14:paraId="51AC6005"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Komisijas pienākumi</w:t>
      </w:r>
      <w:r w:rsidRPr="00F8797C">
        <w:rPr>
          <w:rFonts w:ascii="Times New Roman" w:eastAsia="Times New Roman" w:hAnsi="Times New Roman"/>
          <w:b/>
          <w:sz w:val="24"/>
          <w:szCs w:val="24"/>
          <w:lang w:eastAsia="lv-LV" w:bidi="lo-LA"/>
        </w:rPr>
        <w:t>:</w:t>
      </w:r>
    </w:p>
    <w:p w14:paraId="5CEC7DB3" w14:textId="77777777" w:rsidR="007C716B" w:rsidRPr="00F8797C" w:rsidRDefault="007C716B" w:rsidP="003A43FE">
      <w:pPr>
        <w:pStyle w:val="Sarakstarindkopa"/>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lastRenderedPageBreak/>
        <w:t>publicēt informāciju par izsoli;</w:t>
      </w:r>
    </w:p>
    <w:p w14:paraId="779F2CB7" w14:textId="77777777" w:rsidR="007C716B" w:rsidRPr="00F8797C" w:rsidRDefault="007C716B" w:rsidP="003A43FE">
      <w:pPr>
        <w:pStyle w:val="Sarakstarindkopa"/>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organizēt dalībnieku pieteikumu reģistrāciju;</w:t>
      </w:r>
    </w:p>
    <w:p w14:paraId="30836FE1" w14:textId="77777777" w:rsidR="007C716B" w:rsidRPr="00F8797C" w:rsidRDefault="007C716B" w:rsidP="003A43FE">
      <w:pPr>
        <w:pStyle w:val="Sarakstarindkopa"/>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reģistrētajiem dalībniekiem izsniegt apliecību par reģistrāciju;</w:t>
      </w:r>
    </w:p>
    <w:p w14:paraId="3D67C6E8" w14:textId="77777777" w:rsidR="007C716B" w:rsidRPr="00F8797C" w:rsidRDefault="007C716B" w:rsidP="003A43FE">
      <w:pPr>
        <w:pStyle w:val="Sarakstarindkopa"/>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nodrošināt izsoles procedūru;</w:t>
      </w:r>
    </w:p>
    <w:p w14:paraId="514686A6" w14:textId="77777777" w:rsidR="007C716B" w:rsidRPr="00F8797C" w:rsidRDefault="007C716B" w:rsidP="003A43FE">
      <w:pPr>
        <w:pStyle w:val="Sarakstarindkopa"/>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protokolēt izsoles gaitu.</w:t>
      </w:r>
    </w:p>
    <w:p w14:paraId="19A87C61"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398E9FC8" w14:textId="77777777" w:rsidR="00286CBA" w:rsidRDefault="00286CBA" w:rsidP="003A43FE">
      <w:pPr>
        <w:tabs>
          <w:tab w:val="left" w:pos="284"/>
          <w:tab w:val="left" w:pos="426"/>
        </w:tabs>
        <w:spacing w:after="0" w:line="240" w:lineRule="auto"/>
        <w:ind w:left="480"/>
        <w:jc w:val="center"/>
        <w:rPr>
          <w:rFonts w:ascii="Times New Roman" w:eastAsia="Times New Roman" w:hAnsi="Times New Roman"/>
          <w:b/>
          <w:sz w:val="24"/>
          <w:szCs w:val="24"/>
          <w:lang w:eastAsia="lv-LV" w:bidi="lo-LA"/>
        </w:rPr>
      </w:pPr>
    </w:p>
    <w:p w14:paraId="7A1A2FD3" w14:textId="359F4108" w:rsidR="007C716B" w:rsidRPr="00F8797C" w:rsidRDefault="007C716B" w:rsidP="003A43FE">
      <w:pPr>
        <w:tabs>
          <w:tab w:val="left" w:pos="284"/>
          <w:tab w:val="left" w:pos="426"/>
        </w:tabs>
        <w:spacing w:after="0" w:line="240" w:lineRule="auto"/>
        <w:ind w:left="480"/>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II. Izsoles dalībnieki</w:t>
      </w:r>
    </w:p>
    <w:p w14:paraId="59A9BC7E"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5FB11DF1" w14:textId="371A2A89" w:rsidR="007C716B" w:rsidRDefault="007C716B" w:rsidP="003A43FE">
      <w:pPr>
        <w:pStyle w:val="Sarakstarindkopa"/>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bookmarkStart w:id="2" w:name="_Ref526976036"/>
      <w:r w:rsidRPr="009F1F82">
        <w:rPr>
          <w:rFonts w:ascii="Times New Roman" w:eastAsia="Times New Roman" w:hAnsi="Times New Roman"/>
          <w:sz w:val="24"/>
          <w:szCs w:val="24"/>
          <w:lang w:eastAsia="lv-LV" w:bidi="lo-LA"/>
        </w:rPr>
        <w:t xml:space="preserve">Pirms izsoles pieteikuma iesniegšanas jāiemaksā </w:t>
      </w:r>
      <w:r w:rsidRPr="009F1F82">
        <w:rPr>
          <w:rFonts w:ascii="Times New Roman" w:eastAsia="Times New Roman" w:hAnsi="Times New Roman"/>
          <w:b/>
          <w:sz w:val="24"/>
          <w:szCs w:val="24"/>
          <w:lang w:eastAsia="lv-LV" w:bidi="lo-LA"/>
        </w:rPr>
        <w:t xml:space="preserve">dalības maksa </w:t>
      </w:r>
      <w:r w:rsidR="00A32342">
        <w:rPr>
          <w:rFonts w:ascii="Times New Roman" w:eastAsia="Times New Roman" w:hAnsi="Times New Roman"/>
          <w:sz w:val="24"/>
          <w:szCs w:val="24"/>
          <w:lang w:eastAsia="lv-LV" w:bidi="lo-LA"/>
        </w:rPr>
        <w:t xml:space="preserve"> </w:t>
      </w:r>
      <w:r w:rsidR="009148D6" w:rsidRPr="009148D6">
        <w:rPr>
          <w:rFonts w:ascii="Times New Roman" w:eastAsia="Times New Roman" w:hAnsi="Times New Roman"/>
          <w:b/>
          <w:bCs/>
          <w:sz w:val="24"/>
          <w:szCs w:val="24"/>
          <w:lang w:eastAsia="lv-LV" w:bidi="lo-LA"/>
        </w:rPr>
        <w:t>5</w:t>
      </w:r>
      <w:r w:rsidR="00A32342" w:rsidRPr="009148D6">
        <w:rPr>
          <w:rFonts w:ascii="Times New Roman" w:eastAsia="Times New Roman" w:hAnsi="Times New Roman"/>
          <w:b/>
          <w:bCs/>
          <w:sz w:val="24"/>
          <w:szCs w:val="24"/>
          <w:lang w:eastAsia="lv-LV" w:bidi="lo-LA"/>
        </w:rPr>
        <w:t xml:space="preserve">0 </w:t>
      </w:r>
      <w:r w:rsidR="0034021B" w:rsidRPr="009148D6">
        <w:rPr>
          <w:rFonts w:ascii="Times New Roman" w:eastAsia="Times New Roman" w:hAnsi="Times New Roman"/>
          <w:b/>
          <w:bCs/>
          <w:sz w:val="24"/>
          <w:szCs w:val="24"/>
          <w:lang w:eastAsia="lv-LV" w:bidi="lo-LA"/>
        </w:rPr>
        <w:t>EUR</w:t>
      </w:r>
      <w:r w:rsidR="0034021B">
        <w:rPr>
          <w:rFonts w:ascii="Times New Roman" w:eastAsia="Times New Roman" w:hAnsi="Times New Roman"/>
          <w:sz w:val="24"/>
          <w:szCs w:val="24"/>
          <w:lang w:eastAsia="lv-LV" w:bidi="lo-LA"/>
        </w:rPr>
        <w:t xml:space="preserve"> </w:t>
      </w:r>
      <w:r w:rsidR="00A32342">
        <w:rPr>
          <w:rFonts w:ascii="Times New Roman" w:eastAsia="Times New Roman" w:hAnsi="Times New Roman"/>
          <w:sz w:val="24"/>
          <w:szCs w:val="24"/>
          <w:lang w:eastAsia="lv-LV" w:bidi="lo-LA"/>
        </w:rPr>
        <w:t>(</w:t>
      </w:r>
      <w:r w:rsidR="009148D6">
        <w:rPr>
          <w:rFonts w:ascii="Times New Roman" w:eastAsia="Times New Roman" w:hAnsi="Times New Roman"/>
          <w:sz w:val="24"/>
          <w:szCs w:val="24"/>
          <w:lang w:eastAsia="lv-LV" w:bidi="lo-LA"/>
        </w:rPr>
        <w:t>piec</w:t>
      </w:r>
      <w:r w:rsidR="00A32342">
        <w:rPr>
          <w:rFonts w:ascii="Times New Roman" w:eastAsia="Times New Roman" w:hAnsi="Times New Roman"/>
          <w:sz w:val="24"/>
          <w:szCs w:val="24"/>
          <w:lang w:eastAsia="lv-LV" w:bidi="lo-LA"/>
        </w:rPr>
        <w:t xml:space="preserve">desmit </w:t>
      </w:r>
      <w:r w:rsidR="00A32342" w:rsidRPr="00A32342">
        <w:rPr>
          <w:rFonts w:ascii="Times New Roman" w:eastAsia="Times New Roman" w:hAnsi="Times New Roman"/>
          <w:i/>
          <w:iCs/>
          <w:sz w:val="24"/>
          <w:szCs w:val="24"/>
          <w:lang w:eastAsia="lv-LV" w:bidi="lo-LA"/>
        </w:rPr>
        <w:t>euro</w:t>
      </w:r>
      <w:r w:rsidR="00A32342">
        <w:rPr>
          <w:rFonts w:ascii="Times New Roman" w:eastAsia="Times New Roman" w:hAnsi="Times New Roman"/>
          <w:sz w:val="24"/>
          <w:szCs w:val="24"/>
          <w:lang w:eastAsia="lv-LV" w:bidi="lo-LA"/>
        </w:rPr>
        <w:t xml:space="preserve">) </w:t>
      </w:r>
      <w:r w:rsidRPr="009F1F82">
        <w:rPr>
          <w:rFonts w:ascii="Times New Roman" w:eastAsia="Times New Roman" w:hAnsi="Times New Roman"/>
          <w:sz w:val="24"/>
          <w:szCs w:val="24"/>
          <w:lang w:eastAsia="lv-LV" w:bidi="lo-LA"/>
        </w:rPr>
        <w:t xml:space="preserve">apmērā tajā skaitā PVN, ieskaitot to Siguldas novada pašvaldības kontā LV15UNLA0027800130404, kas atvērts AS “SEB banka”, kods UNLALV2X, ar atzīmi “Par dalību </w:t>
      </w:r>
      <w:r w:rsidR="00902714">
        <w:rPr>
          <w:rFonts w:ascii="Times New Roman" w:eastAsia="Times New Roman" w:hAnsi="Times New Roman"/>
          <w:sz w:val="24"/>
          <w:szCs w:val="24"/>
          <w:lang w:eastAsia="lv-LV" w:bidi="lo-LA"/>
        </w:rPr>
        <w:t>nekustamā īpašuma Liliju iela 9</w:t>
      </w:r>
      <w:r w:rsidRPr="009F1F82">
        <w:rPr>
          <w:rFonts w:ascii="Times New Roman" w:eastAsia="Times New Roman" w:hAnsi="Times New Roman"/>
          <w:sz w:val="24"/>
          <w:szCs w:val="24"/>
          <w:lang w:eastAsia="lv-LV" w:bidi="lo-LA"/>
        </w:rPr>
        <w:t>, kad.Nr.806400</w:t>
      </w:r>
      <w:r w:rsidR="00902714">
        <w:rPr>
          <w:rFonts w:ascii="Times New Roman" w:eastAsia="Times New Roman" w:hAnsi="Times New Roman"/>
          <w:sz w:val="24"/>
          <w:szCs w:val="24"/>
          <w:lang w:eastAsia="lv-LV" w:bidi="lo-LA"/>
        </w:rPr>
        <w:t>20685</w:t>
      </w:r>
      <w:r w:rsidRPr="009F1F82">
        <w:rPr>
          <w:rFonts w:ascii="Times New Roman" w:eastAsia="Times New Roman" w:hAnsi="Times New Roman"/>
          <w:sz w:val="24"/>
          <w:szCs w:val="24"/>
          <w:lang w:eastAsia="lv-LV" w:bidi="lo-LA"/>
        </w:rPr>
        <w:t xml:space="preserve"> pirmajā izsolē”, kā arī dalībniekam </w:t>
      </w:r>
      <w:r w:rsidRPr="00E1092B">
        <w:rPr>
          <w:rFonts w:ascii="Times New Roman" w:eastAsia="Times New Roman" w:hAnsi="Times New Roman"/>
          <w:sz w:val="24"/>
          <w:szCs w:val="24"/>
          <w:lang w:eastAsia="lv-LV" w:bidi="lo-LA"/>
        </w:rPr>
        <w:t xml:space="preserve">jāiesniedz </w:t>
      </w:r>
      <w:r w:rsidRPr="00E1092B">
        <w:rPr>
          <w:rFonts w:ascii="Times New Roman" w:eastAsia="Times New Roman" w:hAnsi="Times New Roman"/>
          <w:b/>
          <w:sz w:val="24"/>
          <w:szCs w:val="24"/>
          <w:lang w:eastAsia="lv-LV" w:bidi="lo-LA"/>
        </w:rPr>
        <w:t xml:space="preserve">nodrošinājums </w:t>
      </w:r>
      <w:r w:rsidR="00A6282C" w:rsidRPr="00E1092B">
        <w:rPr>
          <w:rFonts w:ascii="Times New Roman" w:eastAsia="Times New Roman" w:hAnsi="Times New Roman"/>
          <w:b/>
          <w:sz w:val="24"/>
          <w:szCs w:val="24"/>
          <w:lang w:eastAsia="lv-LV" w:bidi="lo-LA"/>
        </w:rPr>
        <w:t>2</w:t>
      </w:r>
      <w:r w:rsidR="005D5782">
        <w:rPr>
          <w:rFonts w:ascii="Times New Roman" w:eastAsia="Times New Roman" w:hAnsi="Times New Roman"/>
          <w:b/>
          <w:sz w:val="24"/>
          <w:szCs w:val="24"/>
          <w:lang w:eastAsia="lv-LV" w:bidi="lo-LA"/>
        </w:rPr>
        <w:t>38</w:t>
      </w:r>
      <w:r w:rsidR="00A6282C" w:rsidRPr="00E1092B">
        <w:rPr>
          <w:rFonts w:ascii="Times New Roman" w:eastAsia="Times New Roman" w:hAnsi="Times New Roman"/>
          <w:b/>
          <w:sz w:val="24"/>
          <w:szCs w:val="24"/>
          <w:lang w:eastAsia="lv-LV" w:bidi="lo-LA"/>
        </w:rPr>
        <w:t xml:space="preserve"> EUR</w:t>
      </w:r>
      <w:r w:rsidR="00A6282C">
        <w:rPr>
          <w:rFonts w:ascii="Times New Roman" w:eastAsia="Times New Roman" w:hAnsi="Times New Roman"/>
          <w:b/>
          <w:sz w:val="24"/>
          <w:szCs w:val="24"/>
          <w:lang w:eastAsia="lv-LV" w:bidi="lo-LA"/>
        </w:rPr>
        <w:t xml:space="preserve"> </w:t>
      </w:r>
      <w:r w:rsidR="00A6282C" w:rsidRPr="00A6282C">
        <w:rPr>
          <w:rFonts w:ascii="Times New Roman" w:eastAsia="Times New Roman" w:hAnsi="Times New Roman"/>
          <w:bCs/>
          <w:sz w:val="24"/>
          <w:szCs w:val="24"/>
          <w:lang w:eastAsia="lv-LV" w:bidi="lo-LA"/>
        </w:rPr>
        <w:t>(div</w:t>
      </w:r>
      <w:r w:rsidR="005D5782">
        <w:rPr>
          <w:rFonts w:ascii="Times New Roman" w:eastAsia="Times New Roman" w:hAnsi="Times New Roman"/>
          <w:bCs/>
          <w:sz w:val="24"/>
          <w:szCs w:val="24"/>
          <w:lang w:eastAsia="lv-LV" w:bidi="lo-LA"/>
        </w:rPr>
        <w:t>i simti</w:t>
      </w:r>
      <w:r w:rsidR="00902714">
        <w:rPr>
          <w:rFonts w:ascii="Times New Roman" w:eastAsia="Times New Roman" w:hAnsi="Times New Roman"/>
          <w:bCs/>
          <w:sz w:val="24"/>
          <w:szCs w:val="24"/>
          <w:lang w:eastAsia="lv-LV" w:bidi="lo-LA"/>
        </w:rPr>
        <w:t xml:space="preserve"> trīs</w:t>
      </w:r>
      <w:r w:rsidR="00A6282C" w:rsidRPr="00A6282C">
        <w:rPr>
          <w:rFonts w:ascii="Times New Roman" w:eastAsia="Times New Roman" w:hAnsi="Times New Roman"/>
          <w:bCs/>
          <w:sz w:val="24"/>
          <w:szCs w:val="24"/>
          <w:lang w:eastAsia="lv-LV" w:bidi="lo-LA"/>
        </w:rPr>
        <w:t xml:space="preserve">desmit </w:t>
      </w:r>
      <w:r w:rsidR="00902714">
        <w:rPr>
          <w:rFonts w:ascii="Times New Roman" w:eastAsia="Times New Roman" w:hAnsi="Times New Roman"/>
          <w:bCs/>
          <w:sz w:val="24"/>
          <w:szCs w:val="24"/>
          <w:lang w:eastAsia="lv-LV" w:bidi="lo-LA"/>
        </w:rPr>
        <w:t>astoņ</w:t>
      </w:r>
      <w:r w:rsidR="00A6282C" w:rsidRPr="00A6282C">
        <w:rPr>
          <w:rFonts w:ascii="Times New Roman" w:eastAsia="Times New Roman" w:hAnsi="Times New Roman"/>
          <w:bCs/>
          <w:sz w:val="24"/>
          <w:szCs w:val="24"/>
          <w:lang w:eastAsia="lv-LV" w:bidi="lo-LA"/>
        </w:rPr>
        <w:t xml:space="preserve">i </w:t>
      </w:r>
      <w:r w:rsidR="00A6282C" w:rsidRPr="00A6282C">
        <w:rPr>
          <w:rFonts w:ascii="Times New Roman" w:eastAsia="Times New Roman" w:hAnsi="Times New Roman"/>
          <w:bCs/>
          <w:i/>
          <w:iCs/>
          <w:sz w:val="24"/>
          <w:szCs w:val="24"/>
          <w:lang w:eastAsia="lv-LV" w:bidi="lo-LA"/>
        </w:rPr>
        <w:t>euro</w:t>
      </w:r>
      <w:r w:rsidR="00A6282C" w:rsidRPr="00A6282C">
        <w:rPr>
          <w:rFonts w:ascii="Times New Roman" w:eastAsia="Times New Roman" w:hAnsi="Times New Roman"/>
          <w:bCs/>
          <w:sz w:val="24"/>
          <w:szCs w:val="24"/>
          <w:lang w:eastAsia="lv-LV" w:bidi="lo-LA"/>
        </w:rPr>
        <w:t>)</w:t>
      </w:r>
      <w:r w:rsidRPr="009F1F82">
        <w:rPr>
          <w:rFonts w:ascii="Times New Roman" w:eastAsia="Times New Roman" w:hAnsi="Times New Roman"/>
          <w:sz w:val="24"/>
          <w:szCs w:val="24"/>
          <w:lang w:eastAsia="lv-LV" w:bidi="lo-LA"/>
        </w:rPr>
        <w:t xml:space="preserve"> apmērā bez PVN, ieskaitot to Siguldas novada pašvaldības kontā LV35UNLA0050021519671, kas atvērts AS “SEB banka”, kods UNLALV2X, ar atzīmi “Nodrošinājums </w:t>
      </w:r>
      <w:r w:rsidR="00902714">
        <w:rPr>
          <w:rFonts w:ascii="Times New Roman" w:eastAsia="Times New Roman" w:hAnsi="Times New Roman"/>
          <w:sz w:val="24"/>
          <w:szCs w:val="24"/>
          <w:lang w:eastAsia="lv-LV" w:bidi="lo-LA"/>
        </w:rPr>
        <w:t>nekustamā īpašuma Liliju iela 9</w:t>
      </w:r>
      <w:r w:rsidRPr="009F1F82">
        <w:rPr>
          <w:rFonts w:ascii="Times New Roman" w:eastAsia="Times New Roman" w:hAnsi="Times New Roman"/>
          <w:sz w:val="24"/>
          <w:szCs w:val="24"/>
          <w:lang w:eastAsia="lv-LV" w:bidi="lo-LA"/>
        </w:rPr>
        <w:t>, kad.Nr.806400</w:t>
      </w:r>
      <w:r w:rsidR="00902714">
        <w:rPr>
          <w:rFonts w:ascii="Times New Roman" w:eastAsia="Times New Roman" w:hAnsi="Times New Roman"/>
          <w:sz w:val="24"/>
          <w:szCs w:val="24"/>
          <w:lang w:eastAsia="lv-LV" w:bidi="lo-LA"/>
        </w:rPr>
        <w:t>20685</w:t>
      </w:r>
      <w:r w:rsidR="00CA6126">
        <w:rPr>
          <w:rFonts w:ascii="Times New Roman" w:eastAsia="Times New Roman" w:hAnsi="Times New Roman"/>
          <w:sz w:val="24"/>
          <w:szCs w:val="24"/>
          <w:lang w:eastAsia="lv-LV" w:bidi="lo-LA"/>
        </w:rPr>
        <w:t xml:space="preserve"> </w:t>
      </w:r>
      <w:r w:rsidRPr="009F1F82">
        <w:rPr>
          <w:rFonts w:ascii="Times New Roman" w:eastAsia="Times New Roman" w:hAnsi="Times New Roman"/>
          <w:sz w:val="24"/>
          <w:szCs w:val="24"/>
          <w:lang w:eastAsia="lv-LV" w:bidi="lo-LA"/>
        </w:rPr>
        <w:t>pirmajā izsolē”.</w:t>
      </w:r>
      <w:bookmarkEnd w:id="2"/>
    </w:p>
    <w:p w14:paraId="28D67D2B" w14:textId="70898747" w:rsidR="007C716B" w:rsidRPr="009F1F82" w:rsidRDefault="007C716B" w:rsidP="003A43FE">
      <w:pPr>
        <w:pStyle w:val="Sarakstarindkopa"/>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9F1F82">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w:t>
      </w:r>
      <w:r w:rsidR="0034021B">
        <w:rPr>
          <w:rFonts w:ascii="Times New Roman" w:hAnsi="Times New Roman"/>
          <w:sz w:val="24"/>
          <w:szCs w:val="24"/>
        </w:rPr>
        <w:t xml:space="preserve">Grāmatvedības </w:t>
      </w:r>
      <w:r w:rsidRPr="009F1F82">
        <w:rPr>
          <w:rFonts w:ascii="Times New Roman" w:hAnsi="Times New Roman"/>
          <w:sz w:val="24"/>
          <w:szCs w:val="24"/>
        </w:rPr>
        <w:t xml:space="preserve">likuma </w:t>
      </w:r>
      <w:r w:rsidR="0034021B">
        <w:rPr>
          <w:rFonts w:ascii="Times New Roman" w:hAnsi="Times New Roman"/>
          <w:sz w:val="24"/>
          <w:szCs w:val="24"/>
        </w:rPr>
        <w:t>11.</w:t>
      </w:r>
      <w:r w:rsidRPr="009F1F82">
        <w:rPr>
          <w:rFonts w:ascii="Times New Roman" w:hAnsi="Times New Roman"/>
          <w:sz w:val="24"/>
          <w:szCs w:val="24"/>
        </w:rPr>
        <w:t>pantu un ja uz tā norādīta piezīme „Rēķins ir sagatavots elektroniski un ir derīgs bez paraksta”.</w:t>
      </w:r>
    </w:p>
    <w:p w14:paraId="478CB390" w14:textId="7EBC4F33" w:rsidR="007C716B" w:rsidRPr="00F8797C" w:rsidRDefault="007C716B" w:rsidP="003A43FE">
      <w:pPr>
        <w:pStyle w:val="Sarakstarindkopa"/>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F8797C">
        <w:rPr>
          <w:rFonts w:ascii="Times New Roman" w:hAnsi="Times New Roman"/>
          <w:sz w:val="24"/>
          <w:szCs w:val="24"/>
        </w:rPr>
        <w:t xml:space="preserve"> izņemot šajos noteikumos paredzētajos gadījumos, kad nodrošinājums netiek atmaksāts</w:t>
      </w:r>
      <w:r w:rsidRPr="00F8797C">
        <w:rPr>
          <w:rFonts w:ascii="Times New Roman" w:eastAsia="Times New Roman" w:hAnsi="Times New Roman"/>
          <w:sz w:val="24"/>
          <w:szCs w:val="24"/>
          <w:lang w:eastAsia="lv-LV" w:bidi="lo-LA"/>
        </w:rPr>
        <w:t>.</w:t>
      </w:r>
      <w:r w:rsidR="00204A0C">
        <w:rPr>
          <w:rFonts w:ascii="Times New Roman" w:eastAsia="Times New Roman" w:hAnsi="Times New Roman"/>
          <w:sz w:val="24"/>
          <w:szCs w:val="24"/>
          <w:lang w:eastAsia="lv-LV" w:bidi="lo-LA"/>
        </w:rPr>
        <w:t xml:space="preserve"> Dalības maksa netiek atmaksāta.</w:t>
      </w:r>
    </w:p>
    <w:p w14:paraId="7BD16616" w14:textId="77777777" w:rsidR="007C716B" w:rsidRPr="00F8797C" w:rsidRDefault="007C716B" w:rsidP="003A43FE">
      <w:pPr>
        <w:pStyle w:val="Sarakstarindkopa"/>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Nekustamā īpašuma nosolītājam iemaksātais nodrošinājums tiek ieskaitīts Nekustamā īpašuma pirkuma maksā.</w:t>
      </w:r>
    </w:p>
    <w:p w14:paraId="2B4664D6" w14:textId="77777777" w:rsidR="007C716B" w:rsidRPr="00F8797C" w:rsidRDefault="007C716B" w:rsidP="003A43FE">
      <w:pPr>
        <w:tabs>
          <w:tab w:val="left" w:pos="284"/>
          <w:tab w:val="left" w:pos="426"/>
        </w:tabs>
        <w:spacing w:after="0" w:line="240" w:lineRule="auto"/>
        <w:rPr>
          <w:rFonts w:ascii="Times New Roman" w:eastAsia="Times New Roman" w:hAnsi="Times New Roman"/>
          <w:b/>
          <w:sz w:val="24"/>
          <w:szCs w:val="24"/>
          <w:lang w:eastAsia="lv-LV" w:bidi="lo-LA"/>
        </w:rPr>
      </w:pPr>
    </w:p>
    <w:p w14:paraId="46972F8C"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III. Pieteikumu iesniegšanas un izsoles dalībnieku reģistrācija</w:t>
      </w:r>
    </w:p>
    <w:p w14:paraId="3107E47A" w14:textId="478CB3BE" w:rsidR="007C716B" w:rsidRPr="00F8797C" w:rsidRDefault="007C716B" w:rsidP="003A43FE">
      <w:pPr>
        <w:pStyle w:val="Sarakstarindkopa"/>
        <w:numPr>
          <w:ilvl w:val="0"/>
          <w:numId w:val="3"/>
        </w:numPr>
        <w:tabs>
          <w:tab w:val="left" w:pos="426"/>
        </w:tabs>
        <w:spacing w:after="0" w:line="240" w:lineRule="auto"/>
        <w:ind w:left="0" w:firstLine="0"/>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 xml:space="preserve">Izsoles dalībnieku pieteikumu iesniegšana notiek elektroniski no </w:t>
      </w:r>
      <w:r w:rsidRPr="00F8797C">
        <w:rPr>
          <w:rFonts w:ascii="Times New Roman" w:eastAsia="Times New Roman" w:hAnsi="Times New Roman"/>
          <w:b/>
          <w:bCs/>
          <w:sz w:val="24"/>
          <w:szCs w:val="24"/>
          <w:lang w:eastAsia="lv-LV" w:bidi="lo-LA"/>
        </w:rPr>
        <w:t>202</w:t>
      </w:r>
      <w:r>
        <w:rPr>
          <w:rFonts w:ascii="Times New Roman" w:eastAsia="Times New Roman" w:hAnsi="Times New Roman"/>
          <w:b/>
          <w:bCs/>
          <w:sz w:val="24"/>
          <w:szCs w:val="24"/>
          <w:lang w:eastAsia="lv-LV" w:bidi="lo-LA"/>
        </w:rPr>
        <w:t>2</w:t>
      </w:r>
      <w:r w:rsidRPr="00F8797C">
        <w:rPr>
          <w:rFonts w:ascii="Times New Roman" w:eastAsia="Times New Roman" w:hAnsi="Times New Roman"/>
          <w:b/>
          <w:bCs/>
          <w:sz w:val="24"/>
          <w:szCs w:val="24"/>
          <w:lang w:eastAsia="lv-LV" w:bidi="lo-LA"/>
        </w:rPr>
        <w:t xml:space="preserve">.gada </w:t>
      </w:r>
      <w:r w:rsidR="00727433">
        <w:rPr>
          <w:rFonts w:ascii="Times New Roman" w:eastAsia="Times New Roman" w:hAnsi="Times New Roman"/>
          <w:b/>
          <w:bCs/>
          <w:sz w:val="24"/>
          <w:szCs w:val="24"/>
          <w:lang w:eastAsia="lv-LV" w:bidi="lo-LA"/>
        </w:rPr>
        <w:t>17. oktobra</w:t>
      </w:r>
      <w:r w:rsidRPr="00F8797C">
        <w:rPr>
          <w:rFonts w:ascii="Times New Roman" w:eastAsia="Times New Roman" w:hAnsi="Times New Roman"/>
          <w:b/>
          <w:bCs/>
          <w:sz w:val="24"/>
          <w:szCs w:val="24"/>
          <w:lang w:eastAsia="lv-LV" w:bidi="lo-LA"/>
        </w:rPr>
        <w:t xml:space="preserve"> līdz 202</w:t>
      </w:r>
      <w:r>
        <w:rPr>
          <w:rFonts w:ascii="Times New Roman" w:eastAsia="Times New Roman" w:hAnsi="Times New Roman"/>
          <w:b/>
          <w:bCs/>
          <w:sz w:val="24"/>
          <w:szCs w:val="24"/>
          <w:lang w:eastAsia="lv-LV" w:bidi="lo-LA"/>
        </w:rPr>
        <w:t>2</w:t>
      </w:r>
      <w:r w:rsidRPr="00F8797C">
        <w:rPr>
          <w:rFonts w:ascii="Times New Roman" w:eastAsia="Times New Roman" w:hAnsi="Times New Roman"/>
          <w:b/>
          <w:bCs/>
          <w:sz w:val="24"/>
          <w:szCs w:val="24"/>
          <w:lang w:eastAsia="lv-LV" w:bidi="lo-LA"/>
        </w:rPr>
        <w:t>.gada</w:t>
      </w:r>
      <w:r w:rsidR="00AF36DA">
        <w:rPr>
          <w:rFonts w:ascii="Times New Roman" w:eastAsia="Times New Roman" w:hAnsi="Times New Roman"/>
          <w:b/>
          <w:bCs/>
          <w:sz w:val="24"/>
          <w:szCs w:val="24"/>
          <w:lang w:eastAsia="lv-LV" w:bidi="lo-LA"/>
        </w:rPr>
        <w:t xml:space="preserve"> </w:t>
      </w:r>
      <w:r w:rsidR="00727433">
        <w:rPr>
          <w:rFonts w:ascii="Times New Roman" w:eastAsia="Times New Roman" w:hAnsi="Times New Roman"/>
          <w:b/>
          <w:bCs/>
          <w:sz w:val="24"/>
          <w:szCs w:val="24"/>
          <w:lang w:eastAsia="lv-LV" w:bidi="lo-LA"/>
        </w:rPr>
        <w:t>17. novembrim</w:t>
      </w:r>
      <w:r w:rsidRPr="00C91A0A">
        <w:rPr>
          <w:rFonts w:ascii="Times New Roman" w:eastAsia="Times New Roman" w:hAnsi="Times New Roman"/>
          <w:sz w:val="24"/>
          <w:szCs w:val="24"/>
          <w:lang w:eastAsia="lv-LV" w:bidi="lo-LA"/>
        </w:rPr>
        <w:t>,</w:t>
      </w:r>
      <w:r w:rsidRPr="00F8797C">
        <w:rPr>
          <w:rFonts w:ascii="Times New Roman" w:eastAsia="Times New Roman" w:hAnsi="Times New Roman"/>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Uzziņas pa tālruni 6</w:t>
      </w:r>
      <w:r w:rsidR="00973AC5">
        <w:rPr>
          <w:rFonts w:ascii="Times New Roman" w:eastAsia="Times New Roman" w:hAnsi="Times New Roman"/>
          <w:sz w:val="24"/>
          <w:szCs w:val="24"/>
          <w:lang w:eastAsia="lv-LV" w:bidi="lo-LA"/>
        </w:rPr>
        <w:t>6918398</w:t>
      </w:r>
      <w:r w:rsidRPr="00F8797C">
        <w:rPr>
          <w:rFonts w:ascii="Times New Roman" w:eastAsia="Times New Roman" w:hAnsi="Times New Roman"/>
          <w:sz w:val="24"/>
          <w:szCs w:val="24"/>
          <w:lang w:eastAsia="lv-LV" w:bidi="lo-LA"/>
        </w:rPr>
        <w:t xml:space="preserve"> (par izsoli); </w:t>
      </w:r>
      <w:r w:rsidR="00973AC5">
        <w:rPr>
          <w:rFonts w:ascii="Times New Roman" w:eastAsia="Times New Roman" w:hAnsi="Times New Roman"/>
          <w:sz w:val="24"/>
          <w:szCs w:val="24"/>
          <w:lang w:eastAsia="lv-LV" w:bidi="lo-LA"/>
        </w:rPr>
        <w:t>62007232</w:t>
      </w:r>
      <w:r w:rsidRPr="00F8797C">
        <w:rPr>
          <w:rFonts w:ascii="Times New Roman" w:eastAsia="Times New Roman" w:hAnsi="Times New Roman"/>
          <w:sz w:val="24"/>
          <w:szCs w:val="24"/>
          <w:lang w:eastAsia="lv-LV" w:bidi="lo-LA"/>
        </w:rPr>
        <w:t xml:space="preserve"> (par nekustamo īpašumu).</w:t>
      </w:r>
    </w:p>
    <w:p w14:paraId="16D4F543" w14:textId="77777777" w:rsidR="007C716B" w:rsidRPr="00F8797C" w:rsidRDefault="007C716B" w:rsidP="003A43FE">
      <w:pPr>
        <w:pStyle w:val="Sarakstarindkopa"/>
        <w:numPr>
          <w:ilvl w:val="0"/>
          <w:numId w:val="3"/>
        </w:numPr>
        <w:tabs>
          <w:tab w:val="left" w:pos="426"/>
        </w:tabs>
        <w:spacing w:after="0" w:line="240" w:lineRule="auto"/>
        <w:ind w:left="0" w:firstLine="0"/>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Komisija nodrošina izsoles noteikumu izsniegšanu, dokumentu pieņemšanu un dalībnieku pieteikumu reģistrāciju atbilstoši šiem noteikumiem.</w:t>
      </w:r>
    </w:p>
    <w:p w14:paraId="02D1D61F" w14:textId="77777777" w:rsidR="007C716B" w:rsidRPr="00F8797C" w:rsidRDefault="007C716B" w:rsidP="003A43FE">
      <w:pPr>
        <w:numPr>
          <w:ilvl w:val="0"/>
          <w:numId w:val="3"/>
        </w:numPr>
        <w:tabs>
          <w:tab w:val="left" w:pos="426"/>
        </w:tabs>
        <w:spacing w:after="0" w:line="240" w:lineRule="auto"/>
        <w:ind w:left="0" w:firstLine="0"/>
        <w:jc w:val="both"/>
        <w:rPr>
          <w:rFonts w:ascii="Times New Roman" w:eastAsia="Times New Roman" w:hAnsi="Times New Roman"/>
          <w:sz w:val="24"/>
          <w:szCs w:val="24"/>
          <w:lang w:eastAsia="lv-LV" w:bidi="lo-LA"/>
        </w:rPr>
      </w:pPr>
      <w:bookmarkStart w:id="3" w:name="_Ref526975456"/>
      <w:r w:rsidRPr="00F8797C">
        <w:rPr>
          <w:rFonts w:ascii="Times New Roman" w:eastAsia="Times New Roman" w:hAnsi="Times New Roman"/>
          <w:sz w:val="24"/>
          <w:szCs w:val="24"/>
          <w:lang w:eastAsia="lv-LV" w:bidi="lo-LA"/>
        </w:rPr>
        <w:t>Pieteikumu aizpilda saskaņā ar izsoles noteikumu 1.pielikumu. Pieteikumu paraksta izsoles dalībnieks vai tā pilnvarotā persona.</w:t>
      </w:r>
      <w:bookmarkEnd w:id="3"/>
    </w:p>
    <w:p w14:paraId="47102161"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4" w:name="_Ref526975504"/>
      <w:bookmarkStart w:id="5" w:name="_Hlk496020060"/>
      <w:r w:rsidRPr="00F8797C">
        <w:rPr>
          <w:rFonts w:ascii="Times New Roman" w:eastAsia="Times New Roman" w:hAnsi="Times New Roman"/>
          <w:sz w:val="24"/>
          <w:szCs w:val="24"/>
          <w:lang w:eastAsia="lv-LV" w:bidi="lo-LA"/>
        </w:rPr>
        <w:t>Vienlaikus ar pieteikumu izsolei, juridiskā persona iesniedz šādus dokumentus:</w:t>
      </w:r>
      <w:bookmarkEnd w:id="4"/>
    </w:p>
    <w:p w14:paraId="50DD4FF8"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6" w:name="_Hlk496020082"/>
      <w:bookmarkEnd w:id="5"/>
      <w:r w:rsidRPr="00F8797C">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5551C3BF"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7" w:name="_Hlk496020457"/>
      <w:bookmarkStart w:id="8" w:name="_Hlk496020722"/>
      <w:bookmarkEnd w:id="6"/>
      <w:r w:rsidRPr="00F8797C">
        <w:rPr>
          <w:rFonts w:ascii="Times New Roman" w:eastAsia="Times New Roman" w:hAnsi="Times New Roman"/>
          <w:sz w:val="24"/>
          <w:szCs w:val="24"/>
          <w:lang w:eastAsia="lv-LV" w:bidi="lo-LA"/>
        </w:rPr>
        <w:t>kredītiestādes izdotu dokumentu par nodrošinājuma samaksu;</w:t>
      </w:r>
    </w:p>
    <w:bookmarkEnd w:id="7"/>
    <w:p w14:paraId="3CCF4A62"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dalības maksas samaksu;</w:t>
      </w:r>
    </w:p>
    <w:p w14:paraId="77655CD4"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9" w:name="_Ref526975519"/>
      <w:bookmarkEnd w:id="8"/>
      <w:r w:rsidRPr="00F8797C">
        <w:rPr>
          <w:rFonts w:ascii="Times New Roman" w:eastAsia="Times New Roman" w:hAnsi="Times New Roman"/>
          <w:sz w:val="24"/>
          <w:szCs w:val="24"/>
          <w:lang w:eastAsia="lv-LV" w:bidi="lo-LA"/>
        </w:rPr>
        <w:lastRenderedPageBreak/>
        <w:t>Vienlaikus ar pieteikumu izsolei, fiziska persona iesniedz šādus dokumentus:</w:t>
      </w:r>
      <w:bookmarkEnd w:id="9"/>
    </w:p>
    <w:p w14:paraId="06A718F2"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5374ACFE"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nodrošinājuma samaksu;</w:t>
      </w:r>
    </w:p>
    <w:p w14:paraId="3E1D6524"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dalības maksas samaksu;</w:t>
      </w:r>
    </w:p>
    <w:p w14:paraId="08BDD9E4"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dalībnieks netiek reģistrēts:</w:t>
      </w:r>
    </w:p>
    <w:p w14:paraId="765CC210"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ja vēl nav iestājies vai ir jau beidzies termiņš izsoles dalībnieku reģistrācijai;</w:t>
      </w:r>
    </w:p>
    <w:p w14:paraId="5F8DCF87" w14:textId="4B04C3C9"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ja nav iesniegti 2</w:t>
      </w:r>
      <w:r w:rsidR="00B609BA">
        <w:rPr>
          <w:rFonts w:ascii="Times New Roman" w:eastAsia="Times New Roman" w:hAnsi="Times New Roman"/>
          <w:sz w:val="24"/>
          <w:szCs w:val="24"/>
          <w:lang w:eastAsia="lv-LV" w:bidi="lo-LA"/>
        </w:rPr>
        <w:t>1</w:t>
      </w:r>
      <w:r w:rsidRPr="00F8797C">
        <w:rPr>
          <w:rFonts w:ascii="Times New Roman" w:eastAsia="Times New Roman" w:hAnsi="Times New Roman"/>
          <w:sz w:val="24"/>
          <w:szCs w:val="24"/>
          <w:lang w:eastAsia="lv-LV" w:bidi="lo-LA"/>
        </w:rPr>
        <w:t>., 2</w:t>
      </w:r>
      <w:r w:rsidR="00B609BA">
        <w:rPr>
          <w:rFonts w:ascii="Times New Roman" w:eastAsia="Times New Roman" w:hAnsi="Times New Roman"/>
          <w:sz w:val="24"/>
          <w:szCs w:val="24"/>
          <w:lang w:eastAsia="lv-LV" w:bidi="lo-LA"/>
        </w:rPr>
        <w:t>2</w:t>
      </w:r>
      <w:r w:rsidRPr="00F8797C">
        <w:rPr>
          <w:rFonts w:ascii="Times New Roman" w:eastAsia="Times New Roman" w:hAnsi="Times New Roman"/>
          <w:sz w:val="24"/>
          <w:szCs w:val="24"/>
          <w:lang w:eastAsia="lv-LV" w:bidi="lo-LA"/>
        </w:rPr>
        <w:t>.punktā minētie dokumenti.</w:t>
      </w:r>
    </w:p>
    <w:p w14:paraId="5E5F67A6"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Reģistrācijai iesniegtie dokumenti un dalības maksa izsoles dalībniekiem netiek atdoti.</w:t>
      </w:r>
    </w:p>
    <w:p w14:paraId="0D1843F1"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Jebkuras prasības mainīt izsoles noteikumus no izsoles dalībnieka puses tiek uzskatītas par atteikumu pirkt Nekustamo īpašumu saskaņā ar izsoles noteikumiem.</w:t>
      </w:r>
    </w:p>
    <w:p w14:paraId="76F338F5"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6BDD08FC" w14:textId="0F67E0C5" w:rsidR="007C716B" w:rsidRPr="00F8797C" w:rsidRDefault="007C716B" w:rsidP="003A43FE">
      <w:pPr>
        <w:widowControl w:val="0"/>
        <w:numPr>
          <w:ilvl w:val="0"/>
          <w:numId w:val="3"/>
        </w:numPr>
        <w:tabs>
          <w:tab w:val="left" w:pos="284"/>
          <w:tab w:val="left" w:pos="426"/>
        </w:tabs>
        <w:autoSpaceDE w:val="0"/>
        <w:autoSpaceDN w:val="0"/>
        <w:adjustRightInd w:val="0"/>
        <w:spacing w:after="0" w:line="240" w:lineRule="auto"/>
        <w:ind w:left="0" w:firstLine="0"/>
        <w:jc w:val="both"/>
        <w:rPr>
          <w:rFonts w:ascii="Times New Roman" w:eastAsia="MS Mincho" w:hAnsi="Times New Roman"/>
          <w:sz w:val="24"/>
          <w:szCs w:val="24"/>
        </w:rPr>
      </w:pPr>
      <w:r w:rsidRPr="00F8797C">
        <w:rPr>
          <w:rFonts w:ascii="Times New Roman" w:eastAsia="MS Mincho" w:hAnsi="Times New Roman"/>
          <w:sz w:val="24"/>
          <w:szCs w:val="24"/>
        </w:rPr>
        <w:t>Komisija ir tiesīga pārbaudīt izsoles dalībnieku sniegtās ziņas. Ja tiek atklāts, ka izsoles dalībnieks ir sniedzis nepatiesu un/vai nepilnīgu informāciju, tas tiek izslēgts no izsoles dalībnieku saraksta un tiek atzīt</w:t>
      </w:r>
      <w:r w:rsidR="000A72F4">
        <w:rPr>
          <w:rFonts w:ascii="Times New Roman" w:eastAsia="MS Mincho" w:hAnsi="Times New Roman"/>
          <w:sz w:val="24"/>
          <w:szCs w:val="24"/>
        </w:rPr>
        <w:t>a</w:t>
      </w:r>
      <w:r w:rsidRPr="00F8797C">
        <w:rPr>
          <w:rFonts w:ascii="Times New Roman" w:eastAsia="MS Mincho" w:hAnsi="Times New Roman"/>
          <w:sz w:val="24"/>
          <w:szCs w:val="24"/>
        </w:rPr>
        <w:t xml:space="preserve"> par spēku zaudējušu tam izsniegtā reģistrācijas apliecība, tādējādi viņš zaudē tiesības piedalīties izsolē, un viņam neatmaksā iemaksāto nodrošinājumu</w:t>
      </w:r>
      <w:r w:rsidR="000A72F4">
        <w:rPr>
          <w:rFonts w:ascii="Times New Roman" w:eastAsia="MS Mincho" w:hAnsi="Times New Roman"/>
          <w:sz w:val="24"/>
          <w:szCs w:val="24"/>
        </w:rPr>
        <w:t xml:space="preserve"> un dalības maksu</w:t>
      </w:r>
      <w:r w:rsidRPr="00F8797C">
        <w:rPr>
          <w:rFonts w:ascii="Times New Roman" w:eastAsia="MS Mincho" w:hAnsi="Times New Roman"/>
          <w:sz w:val="24"/>
          <w:szCs w:val="24"/>
        </w:rPr>
        <w:t>. Par reģistrācijas apliecības atzīšanu par spēku zaudējušu, ja izsoles dalībnieks ir sniedzis nepatiesas ziņas, pieteicējam tiek paziņots rakstveidā.</w:t>
      </w:r>
    </w:p>
    <w:p w14:paraId="19AEA0AA"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dalībnieks netiek pielaists izsolei, ja:</w:t>
      </w:r>
    </w:p>
    <w:p w14:paraId="5B5649A3"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tas ir sniedzis nepatiesu un/vai nepilnīgu informāciju;</w:t>
      </w:r>
    </w:p>
    <w:p w14:paraId="1853CEAE" w14:textId="3CF87FB8"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nav ievērojis izsoles noteikumu 1</w:t>
      </w:r>
      <w:r w:rsidR="00455700">
        <w:rPr>
          <w:rFonts w:ascii="Times New Roman" w:eastAsia="Times New Roman" w:hAnsi="Times New Roman"/>
          <w:sz w:val="24"/>
          <w:szCs w:val="24"/>
          <w:lang w:eastAsia="lv-LV" w:bidi="lo-LA"/>
        </w:rPr>
        <w:t>4., 18.</w:t>
      </w:r>
      <w:r w:rsidRPr="00F8797C">
        <w:rPr>
          <w:rFonts w:ascii="Times New Roman" w:eastAsia="Times New Roman" w:hAnsi="Times New Roman"/>
          <w:sz w:val="24"/>
          <w:szCs w:val="24"/>
          <w:lang w:eastAsia="lv-LV" w:bidi="lo-LA"/>
        </w:rPr>
        <w:t>.punktā noteikto.</w:t>
      </w:r>
    </w:p>
    <w:p w14:paraId="622CA23B" w14:textId="77777777" w:rsidR="007C716B" w:rsidRPr="00F8797C" w:rsidRDefault="007C716B" w:rsidP="003A43FE">
      <w:pPr>
        <w:tabs>
          <w:tab w:val="left" w:pos="284"/>
          <w:tab w:val="left" w:pos="426"/>
        </w:tabs>
        <w:spacing w:after="0" w:line="240" w:lineRule="auto"/>
        <w:jc w:val="both"/>
        <w:rPr>
          <w:rFonts w:ascii="Times New Roman" w:eastAsia="Times New Roman" w:hAnsi="Times New Roman"/>
          <w:sz w:val="24"/>
          <w:szCs w:val="24"/>
          <w:lang w:eastAsia="lv-LV" w:bidi="lo-LA"/>
        </w:rPr>
      </w:pPr>
    </w:p>
    <w:p w14:paraId="6558940A" w14:textId="72E434E9"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IV</w:t>
      </w:r>
      <w:r w:rsidR="003A43FE">
        <w:rPr>
          <w:rFonts w:ascii="Times New Roman" w:eastAsia="Times New Roman" w:hAnsi="Times New Roman"/>
          <w:b/>
          <w:sz w:val="24"/>
          <w:szCs w:val="24"/>
          <w:lang w:eastAsia="lv-LV" w:bidi="lo-LA"/>
        </w:rPr>
        <w:t>.</w:t>
      </w:r>
      <w:r w:rsidRPr="00F8797C">
        <w:rPr>
          <w:rFonts w:ascii="Times New Roman" w:eastAsia="Times New Roman" w:hAnsi="Times New Roman"/>
          <w:b/>
          <w:sz w:val="24"/>
          <w:szCs w:val="24"/>
          <w:lang w:eastAsia="lv-LV" w:bidi="lo-LA"/>
        </w:rPr>
        <w:t xml:space="preserve"> Izsoles norise</w:t>
      </w:r>
    </w:p>
    <w:p w14:paraId="12341EF9" w14:textId="290B18FC"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bookmarkStart w:id="10" w:name="_Ref526975938"/>
      <w:r w:rsidRPr="00F8797C">
        <w:rPr>
          <w:rFonts w:ascii="Times New Roman" w:hAnsi="Times New Roman"/>
          <w:iCs/>
          <w:sz w:val="24"/>
          <w:szCs w:val="24"/>
        </w:rPr>
        <w:t xml:space="preserve">Izsole notiks </w:t>
      </w:r>
      <w:r w:rsidRPr="00F8797C">
        <w:rPr>
          <w:rFonts w:ascii="Times New Roman" w:hAnsi="Times New Roman"/>
          <w:b/>
          <w:bCs/>
          <w:iCs/>
          <w:sz w:val="24"/>
          <w:szCs w:val="24"/>
        </w:rPr>
        <w:t>202</w:t>
      </w:r>
      <w:r>
        <w:rPr>
          <w:rFonts w:ascii="Times New Roman" w:hAnsi="Times New Roman"/>
          <w:b/>
          <w:bCs/>
          <w:iCs/>
          <w:sz w:val="24"/>
          <w:szCs w:val="24"/>
        </w:rPr>
        <w:t>2</w:t>
      </w:r>
      <w:r w:rsidRPr="00F8797C">
        <w:rPr>
          <w:rFonts w:ascii="Times New Roman" w:hAnsi="Times New Roman"/>
          <w:b/>
          <w:bCs/>
          <w:iCs/>
          <w:sz w:val="24"/>
          <w:szCs w:val="24"/>
        </w:rPr>
        <w:t xml:space="preserve">.gada </w:t>
      </w:r>
      <w:r w:rsidR="00C528F0">
        <w:rPr>
          <w:rFonts w:ascii="Times New Roman" w:hAnsi="Times New Roman"/>
          <w:b/>
          <w:bCs/>
          <w:iCs/>
          <w:sz w:val="24"/>
          <w:szCs w:val="24"/>
        </w:rPr>
        <w:t>22. novembrī</w:t>
      </w:r>
      <w:r w:rsidRPr="00F8797C">
        <w:rPr>
          <w:rFonts w:ascii="Times New Roman" w:hAnsi="Times New Roman"/>
          <w:b/>
          <w:bCs/>
          <w:iCs/>
          <w:sz w:val="24"/>
          <w:szCs w:val="24"/>
        </w:rPr>
        <w:t xml:space="preserve"> plkst.</w:t>
      </w:r>
      <w:r w:rsidR="00C33B0D">
        <w:rPr>
          <w:rFonts w:ascii="Times New Roman" w:hAnsi="Times New Roman"/>
          <w:b/>
          <w:bCs/>
          <w:iCs/>
          <w:sz w:val="24"/>
          <w:szCs w:val="24"/>
        </w:rPr>
        <w:t xml:space="preserve"> </w:t>
      </w:r>
      <w:r w:rsidR="00C528F0">
        <w:rPr>
          <w:rFonts w:ascii="Times New Roman" w:hAnsi="Times New Roman"/>
          <w:b/>
          <w:bCs/>
          <w:iCs/>
          <w:sz w:val="24"/>
          <w:szCs w:val="24"/>
        </w:rPr>
        <w:t>10.30</w:t>
      </w:r>
      <w:r w:rsidRPr="00F8797C">
        <w:rPr>
          <w:rFonts w:ascii="Times New Roman" w:hAnsi="Times New Roman"/>
          <w:iCs/>
          <w:sz w:val="24"/>
          <w:szCs w:val="24"/>
        </w:rPr>
        <w:t xml:space="preserve"> Siguldas pagasta Kultūras nama Deputātu zālē, kas atrodas Zinātnes ielā 7B, Sigulda, Siguldas novads.</w:t>
      </w:r>
      <w:bookmarkEnd w:id="10"/>
    </w:p>
    <w:p w14:paraId="7494FA0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F8797C">
        <w:rPr>
          <w:rFonts w:ascii="Times New Roman" w:hAnsi="Times New Roman"/>
          <w:iCs/>
          <w:sz w:val="24"/>
          <w:szCs w:val="24"/>
        </w:rPr>
        <w:t>Pirmpirkuma tiesības uz Nekustamo īpašumu ir zemesgabalu īpašniekiem, kuru īpašuma tiesības uz nekustamo īpašumu, kas pieguļ Nekustamajam īpašumam, ir reģistrētas zemesgrāmatā.</w:t>
      </w:r>
    </w:p>
    <w:p w14:paraId="12494BB2"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
          <w:bCs/>
          <w:iCs/>
          <w:sz w:val="24"/>
          <w:szCs w:val="24"/>
        </w:rPr>
      </w:pPr>
      <w:r w:rsidRPr="00F8797C">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20E99B19"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F8797C">
        <w:rPr>
          <w:rFonts w:ascii="Times New Roman" w:hAnsi="Times New Roman"/>
          <w:iCs/>
          <w:sz w:val="24"/>
          <w:szCs w:val="24"/>
        </w:rPr>
        <w:t>Izsoles laikā filmēt un fotografēt, kā arī veikt skaņu ierakstus bez Komisijas atļaujas ir aizliegts.</w:t>
      </w:r>
    </w:p>
    <w:p w14:paraId="3CEFC0BC"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
          <w:bCs/>
          <w:iCs/>
          <w:sz w:val="24"/>
          <w:szCs w:val="24"/>
        </w:rPr>
      </w:pPr>
      <w:r w:rsidRPr="00F8797C">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4C1BE0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Izsoli vada un kārtību izsoles laikā nodrošina izsoles vadītājs.</w:t>
      </w:r>
    </w:p>
    <w:p w14:paraId="27A48C5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EA94929"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Izsolei tiek pielaisti tikai tie izsoles dalībnieki, kuri izpildījuši izsoles noteikumus.</w:t>
      </w:r>
    </w:p>
    <w:p w14:paraId="6F689C62"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bookmarkStart w:id="11" w:name="_Ref526976256"/>
      <w:r w:rsidRPr="00F8797C">
        <w:rPr>
          <w:rFonts w:ascii="Times New Roman" w:eastAsia="MS Mincho" w:hAnsi="Times New Roman"/>
          <w:iCs/>
          <w:sz w:val="24"/>
          <w:szCs w:val="24"/>
        </w:rPr>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15 (piecpadsmit) minūtēm no iepriekš izsludinātā izsoles sākuma, ja, izvērtējot faktiskos apstākļus, izsoles komisija nepieņem citu lēmumu.</w:t>
      </w:r>
    </w:p>
    <w:p w14:paraId="1B444A6C" w14:textId="33D6A236"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 xml:space="preserve">Gadījumā, ja kāds no izsoles dalībniekiem nav ieradies uz izsoli šajos noteikumos minētajā vietā un laikā, uzskatāms, ka izsoles dalībnieks ir atteicies no dalības izsolē un tam neatmaksā samaksāto </w:t>
      </w:r>
      <w:r w:rsidR="00594F00">
        <w:rPr>
          <w:rFonts w:ascii="Times New Roman" w:eastAsia="MS Mincho" w:hAnsi="Times New Roman"/>
          <w:iCs/>
          <w:sz w:val="24"/>
          <w:szCs w:val="24"/>
        </w:rPr>
        <w:t xml:space="preserve">dalības maksu un </w:t>
      </w:r>
      <w:r w:rsidRPr="00F8797C">
        <w:rPr>
          <w:rFonts w:ascii="Times New Roman" w:eastAsia="MS Mincho" w:hAnsi="Times New Roman"/>
          <w:iCs/>
          <w:sz w:val="24"/>
          <w:szCs w:val="24"/>
        </w:rPr>
        <w:t>nodrošinājumu.</w:t>
      </w:r>
    </w:p>
    <w:p w14:paraId="25E7DD97"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Ja uz izsoli 15 (piecpadsmit) minūšu laikā pēc izsoles sākuma neierodas neviens no reģistrētajiem izsoles dalībniekiem, izsole tiek atzīta par nenotikušu.</w:t>
      </w:r>
      <w:bookmarkEnd w:id="11"/>
    </w:p>
    <w:p w14:paraId="4B2CA0D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lastRenderedPageBreak/>
        <w:t>Izsoles vadītājs atklāj izsoli, raksturo pārdodamo Nekustamo īpašumu un paziņo Nekustamā īpašuma sākuma cenu, kā arī nosauc izsoles soli.</w:t>
      </w:r>
      <w:r w:rsidRPr="00F8797C">
        <w:t xml:space="preserve"> </w:t>
      </w:r>
      <w:r w:rsidRPr="00F8797C">
        <w:rPr>
          <w:rFonts w:ascii="Times New Roman" w:eastAsia="MS Mincho" w:hAnsi="Times New Roman"/>
          <w:iCs/>
          <w:sz w:val="24"/>
          <w:szCs w:val="24"/>
        </w:rPr>
        <w:t>Izsoles vadītājam nav tiesības koriģēt cenas paaugstinājumu.</w:t>
      </w:r>
    </w:p>
    <w:p w14:paraId="0A23B17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F8797C">
        <w:rPr>
          <w:rFonts w:ascii="Times New Roman" w:hAnsi="Times New Roman"/>
          <w:bCs/>
          <w:iCs/>
          <w:sz w:val="24"/>
          <w:szCs w:val="24"/>
        </w:rPr>
        <w:t>izsolītāja</w:t>
      </w:r>
      <w:proofErr w:type="spellEnd"/>
      <w:r w:rsidRPr="00F8797C">
        <w:rPr>
          <w:rFonts w:ascii="Times New Roman" w:hAnsi="Times New Roman"/>
          <w:bCs/>
          <w:iCs/>
          <w:sz w:val="24"/>
          <w:szCs w:val="24"/>
        </w:rPr>
        <w:t xml:space="preserve"> paziņojumu par to, ka viņš pieņēmis vairāksolījumu, un šis āmura piesitiens noslēdz pārdošanu.</w:t>
      </w:r>
      <w:r w:rsidRPr="00F8797C">
        <w:t xml:space="preserve"> </w:t>
      </w:r>
      <w:r w:rsidRPr="00F8797C">
        <w:rPr>
          <w:rFonts w:ascii="Times New Roman" w:hAnsi="Times New Roman"/>
          <w:bCs/>
          <w:iCs/>
          <w:sz w:val="24"/>
          <w:szCs w:val="24"/>
        </w:rPr>
        <w:t>Ja vairāki dalībnieki nosauc vienu visaugstāko cenu, izsoles vadītājs kā solījumu pieņem tikai pirmo cenas pieteikumu.</w:t>
      </w:r>
    </w:p>
    <w:p w14:paraId="165C467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6D086FC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7B57E6F" w14:textId="2EA8756A"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r w:rsidR="008C7316">
        <w:rPr>
          <w:rFonts w:ascii="Times New Roman" w:eastAsia="MS Mincho" w:hAnsi="Times New Roman"/>
          <w:iCs/>
          <w:sz w:val="24"/>
          <w:szCs w:val="24"/>
        </w:rPr>
        <w:t xml:space="preserve"> un dalības maksa</w:t>
      </w:r>
      <w:r w:rsidRPr="00F8797C">
        <w:rPr>
          <w:rFonts w:ascii="Times New Roman" w:eastAsia="MS Mincho" w:hAnsi="Times New Roman"/>
          <w:iCs/>
          <w:sz w:val="24"/>
          <w:szCs w:val="24"/>
        </w:rPr>
        <w:t>.</w:t>
      </w:r>
    </w:p>
    <w:p w14:paraId="08C05174"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Komisijas pārstāvis protokolē izsoles gaitu. Izsoles protokolam kā pielikumu pievieno izsoles dalībnieku sarakstu.</w:t>
      </w:r>
    </w:p>
    <w:p w14:paraId="55017C9F" w14:textId="77777777" w:rsidR="007C716B" w:rsidRPr="00F8797C" w:rsidRDefault="007C716B" w:rsidP="003A43FE">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3516C36B" w14:textId="77777777"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V. Pirkuma maksa un samaksas kārtība</w:t>
      </w:r>
    </w:p>
    <w:p w14:paraId="4553A9AD" w14:textId="78612D76"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bookmarkStart w:id="12" w:name="_Ref526976169"/>
      <w:r w:rsidRPr="00F8797C">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006E4E11">
        <w:rPr>
          <w:rFonts w:ascii="Times New Roman" w:eastAsia="Times New Roman" w:hAnsi="Times New Roman"/>
          <w:b/>
          <w:bCs/>
          <w:sz w:val="24"/>
          <w:szCs w:val="24"/>
          <w:lang w:eastAsia="lv-LV" w:bidi="lo-LA"/>
        </w:rPr>
        <w:t>14</w:t>
      </w:r>
      <w:r w:rsidRPr="00F8797C">
        <w:rPr>
          <w:rFonts w:ascii="Times New Roman" w:eastAsia="Times New Roman" w:hAnsi="Times New Roman"/>
          <w:b/>
          <w:bCs/>
          <w:sz w:val="24"/>
          <w:szCs w:val="24"/>
          <w:lang w:eastAsia="lv-LV" w:bidi="lo-LA"/>
        </w:rPr>
        <w:t xml:space="preserve"> </w:t>
      </w:r>
      <w:r w:rsidRPr="00F8797C">
        <w:rPr>
          <w:rFonts w:ascii="Times New Roman" w:eastAsia="Times New Roman" w:hAnsi="Times New Roman"/>
          <w:b/>
          <w:sz w:val="24"/>
          <w:szCs w:val="24"/>
          <w:lang w:eastAsia="lv-LV" w:bidi="lo-LA"/>
        </w:rPr>
        <w:t>(</w:t>
      </w:r>
      <w:r w:rsidR="006E4E11">
        <w:rPr>
          <w:rFonts w:ascii="Times New Roman" w:eastAsia="Times New Roman" w:hAnsi="Times New Roman"/>
          <w:b/>
          <w:sz w:val="24"/>
          <w:szCs w:val="24"/>
          <w:lang w:eastAsia="lv-LV" w:bidi="lo-LA"/>
        </w:rPr>
        <w:t>četrpadsmit</w:t>
      </w:r>
      <w:r w:rsidRPr="00F8797C">
        <w:rPr>
          <w:rFonts w:ascii="Times New Roman" w:eastAsia="Times New Roman" w:hAnsi="Times New Roman"/>
          <w:b/>
          <w:sz w:val="24"/>
          <w:szCs w:val="24"/>
          <w:lang w:eastAsia="lv-LV" w:bidi="lo-LA"/>
        </w:rPr>
        <w:t>)</w:t>
      </w:r>
      <w:r w:rsidRPr="00F8797C">
        <w:rPr>
          <w:rFonts w:ascii="Times New Roman" w:eastAsia="Times New Roman" w:hAnsi="Times New Roman"/>
          <w:sz w:val="24"/>
          <w:szCs w:val="24"/>
          <w:lang w:eastAsia="lv-LV" w:bidi="lo-LA"/>
        </w:rPr>
        <w:t xml:space="preserve"> kalendāro dienu no izsoles dienas. Samaksā par Nekustamo īpašumu tiek iekļauts samaksātais nodrošinājums (izsoles noteikumu </w:t>
      </w:r>
      <w:r w:rsidR="004F2783">
        <w:rPr>
          <w:rFonts w:ascii="Times New Roman" w:eastAsia="Times New Roman" w:hAnsi="Times New Roman"/>
          <w:sz w:val="24"/>
          <w:szCs w:val="24"/>
          <w:lang w:eastAsia="lv-LV" w:bidi="lo-LA"/>
        </w:rPr>
        <w:t>1</w:t>
      </w:r>
      <w:r w:rsidR="0078426F">
        <w:rPr>
          <w:rFonts w:ascii="Times New Roman" w:eastAsia="Times New Roman" w:hAnsi="Times New Roman"/>
          <w:sz w:val="24"/>
          <w:szCs w:val="24"/>
          <w:lang w:eastAsia="lv-LV" w:bidi="lo-LA"/>
        </w:rPr>
        <w:t>4</w:t>
      </w:r>
      <w:r w:rsidRPr="00F8797C">
        <w:rPr>
          <w:rFonts w:ascii="Times New Roman" w:eastAsia="Times New Roman" w:hAnsi="Times New Roman"/>
          <w:sz w:val="24"/>
          <w:szCs w:val="24"/>
          <w:lang w:eastAsia="lv-LV" w:bidi="lo-LA"/>
        </w:rPr>
        <w:t>.punkts).</w:t>
      </w:r>
      <w:bookmarkEnd w:id="12"/>
    </w:p>
    <w:p w14:paraId="35A12877"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029A362D" w14:textId="518A4275"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 xml:space="preserve">Ja nosolītājs </w:t>
      </w:r>
      <w:r w:rsidR="004F2783">
        <w:rPr>
          <w:rFonts w:ascii="Times New Roman" w:eastAsia="Times New Roman" w:hAnsi="Times New Roman"/>
          <w:sz w:val="24"/>
          <w:szCs w:val="24"/>
          <w:lang w:eastAsia="lv-LV" w:bidi="lo-LA"/>
        </w:rPr>
        <w:t>46</w:t>
      </w:r>
      <w:r w:rsidRPr="00F8797C">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tā nosolītā augstākā cena.</w:t>
      </w:r>
    </w:p>
    <w:p w14:paraId="711D00C3" w14:textId="77777777" w:rsidR="007C716B" w:rsidRPr="00F8797C" w:rsidRDefault="007C716B" w:rsidP="003A43FE">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7278B385" w14:textId="2F948743"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VI. Izsoles rezultāti apstiprināšana,</w:t>
      </w:r>
      <w:r w:rsidR="00286CBA">
        <w:rPr>
          <w:rFonts w:ascii="Times New Roman" w:eastAsia="Times New Roman" w:hAnsi="Times New Roman"/>
          <w:b/>
          <w:sz w:val="24"/>
          <w:szCs w:val="24"/>
          <w:lang w:eastAsia="lv-LV" w:bidi="lo-LA"/>
        </w:rPr>
        <w:t xml:space="preserve"> </w:t>
      </w:r>
      <w:r w:rsidRPr="00F8797C">
        <w:rPr>
          <w:rFonts w:ascii="Times New Roman" w:eastAsia="Times New Roman" w:hAnsi="Times New Roman"/>
          <w:b/>
          <w:sz w:val="24"/>
          <w:szCs w:val="24"/>
          <w:lang w:eastAsia="lv-LV" w:bidi="lo-LA"/>
        </w:rPr>
        <w:t>izsoles atzīšana par nenotikušu vai spēkā neesošu</w:t>
      </w:r>
    </w:p>
    <w:p w14:paraId="1B8BE244"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Komisija apstiprina izsoles protokolu 7 (septiņu) darba dienu laikā pēc izsoles.</w:t>
      </w:r>
    </w:p>
    <w:p w14:paraId="60740DC3"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5F40E17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 atzīstama par nenotikšu:</w:t>
      </w:r>
    </w:p>
    <w:p w14:paraId="57171E3F" w14:textId="58F83AD0"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 xml:space="preserve">izsoles noteikumu </w:t>
      </w:r>
      <w:r w:rsidR="004F2783">
        <w:rPr>
          <w:rFonts w:ascii="Times New Roman" w:eastAsia="Times New Roman" w:hAnsi="Times New Roman"/>
          <w:sz w:val="24"/>
          <w:szCs w:val="24"/>
          <w:lang w:eastAsia="lv-LV" w:bidi="lo-LA"/>
        </w:rPr>
        <w:t>39</w:t>
      </w:r>
      <w:r w:rsidRPr="00F8797C">
        <w:rPr>
          <w:rFonts w:ascii="Times New Roman" w:eastAsia="Times New Roman" w:hAnsi="Times New Roman"/>
          <w:sz w:val="24"/>
          <w:szCs w:val="24"/>
          <w:lang w:eastAsia="lv-LV" w:bidi="lo-LA"/>
        </w:rPr>
        <w:t>.punktā noteiktajā gadījumā;</w:t>
      </w:r>
    </w:p>
    <w:p w14:paraId="2CF04CAD"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nosolītājs ir tāda persona, kura nevar slēgt darījumus vai kurai nebija tiesību piedalīties izsolē;</w:t>
      </w:r>
    </w:p>
    <w:p w14:paraId="19BA5102"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noteiktajos termiņos nav reģistrēts neviens izsoles dalībnieks;</w:t>
      </w:r>
    </w:p>
    <w:p w14:paraId="1BC26A22"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0C6E5ADE" w14:textId="77777777" w:rsidR="007C716B" w:rsidRPr="00F8797C" w:rsidRDefault="007C716B" w:rsidP="003A43FE">
      <w:pPr>
        <w:numPr>
          <w:ilvl w:val="1"/>
          <w:numId w:val="3"/>
        </w:numPr>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neviens reģistrētais Dalībnieks neizdara solījumu.</w:t>
      </w:r>
    </w:p>
    <w:p w14:paraId="00A0B930"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0ED254E"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8" w:history="1">
        <w:r w:rsidRPr="00F8797C">
          <w:rPr>
            <w:rFonts w:ascii="Times New Roman" w:eastAsia="Times New Roman" w:hAnsi="Times New Roman"/>
            <w:sz w:val="24"/>
            <w:szCs w:val="24"/>
            <w:u w:val="single"/>
            <w:lang w:eastAsia="lv-LV" w:bidi="lo-LA"/>
          </w:rPr>
          <w:t>www.sigulda.lv</w:t>
        </w:r>
      </w:hyperlink>
      <w:r w:rsidRPr="00F8797C">
        <w:rPr>
          <w:rFonts w:ascii="Times New Roman" w:eastAsia="Times New Roman" w:hAnsi="Times New Roman"/>
          <w:sz w:val="24"/>
          <w:szCs w:val="24"/>
          <w:lang w:eastAsia="lv-LV" w:bidi="lo-LA"/>
        </w:rPr>
        <w:t>.</w:t>
      </w:r>
    </w:p>
    <w:p w14:paraId="14BCE407" w14:textId="7F75576D" w:rsidR="007C716B" w:rsidRPr="003A43FE"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dalībniekiem ir tiesības iesniegt sūdzības Siguldas novada pašvaldības domes priekšsēdētājam par Komisijas veiktajām darbībām 5 (piecu) dienu laikā no izsoles dienas.</w:t>
      </w:r>
    </w:p>
    <w:p w14:paraId="53A7EBB4" w14:textId="77777777" w:rsidR="003A43FE" w:rsidRPr="00F8797C" w:rsidRDefault="003A43FE" w:rsidP="003A43FE">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2D84927C" w14:textId="6C0A4303" w:rsidR="007C716B" w:rsidRPr="00F8797C" w:rsidRDefault="007C716B" w:rsidP="003A43FE">
      <w:pPr>
        <w:autoSpaceDE w:val="0"/>
        <w:spacing w:after="0" w:line="240" w:lineRule="auto"/>
        <w:ind w:left="480"/>
        <w:contextualSpacing/>
        <w:jc w:val="center"/>
        <w:rPr>
          <w:rFonts w:ascii="Times New Roman" w:eastAsia="Times New Roman" w:hAnsi="Times New Roman"/>
          <w:b/>
          <w:sz w:val="24"/>
          <w:szCs w:val="24"/>
          <w:lang w:eastAsia="lv-LV"/>
        </w:rPr>
      </w:pPr>
      <w:r w:rsidRPr="00F8797C">
        <w:rPr>
          <w:rFonts w:ascii="Times New Roman" w:hAnsi="Times New Roman"/>
          <w:b/>
          <w:sz w:val="24"/>
          <w:szCs w:val="24"/>
        </w:rPr>
        <w:t xml:space="preserve">VII. </w:t>
      </w:r>
      <w:r w:rsidRPr="00F8797C">
        <w:rPr>
          <w:rFonts w:ascii="Times New Roman" w:eastAsia="Times New Roman" w:hAnsi="Times New Roman"/>
          <w:b/>
          <w:bCs/>
          <w:sz w:val="24"/>
          <w:szCs w:val="24"/>
          <w:lang w:eastAsia="lv-LV"/>
        </w:rPr>
        <w:t>Personas datu aizsardzība</w:t>
      </w:r>
    </w:p>
    <w:p w14:paraId="51F46823" w14:textId="77777777" w:rsidR="007C716B" w:rsidRPr="00F8797C" w:rsidRDefault="007C716B" w:rsidP="003A43FE">
      <w:pPr>
        <w:pStyle w:val="Sarakstarindkopa"/>
        <w:numPr>
          <w:ilvl w:val="0"/>
          <w:numId w:val="3"/>
        </w:numPr>
        <w:tabs>
          <w:tab w:val="left" w:pos="284"/>
          <w:tab w:val="left" w:pos="426"/>
        </w:tabs>
        <w:spacing w:after="0" w:line="240" w:lineRule="auto"/>
        <w:ind w:left="482" w:hanging="482"/>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284BFB0B" w14:textId="77777777" w:rsidR="007C716B" w:rsidRPr="00F8797C" w:rsidRDefault="007C716B" w:rsidP="003A43FE">
      <w:pPr>
        <w:pStyle w:val="Sarakstarindkopa"/>
        <w:numPr>
          <w:ilvl w:val="0"/>
          <w:numId w:val="3"/>
        </w:numPr>
        <w:tabs>
          <w:tab w:val="left" w:pos="284"/>
          <w:tab w:val="left" w:pos="426"/>
        </w:tabs>
        <w:spacing w:after="0" w:line="240" w:lineRule="auto"/>
        <w:ind w:left="482" w:hanging="482"/>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5EA9B95"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145F5AA7"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Pielikumā:</w:t>
      </w:r>
    </w:p>
    <w:p w14:paraId="29258300" w14:textId="77777777" w:rsidR="007C716B" w:rsidRPr="00F8797C" w:rsidRDefault="007C716B" w:rsidP="003A43FE">
      <w:pPr>
        <w:pStyle w:val="Sarakstarindkopa"/>
        <w:numPr>
          <w:ilvl w:val="0"/>
          <w:numId w:val="2"/>
        </w:num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Pieteikums;</w:t>
      </w:r>
    </w:p>
    <w:p w14:paraId="0F8CEF95" w14:textId="105B195E" w:rsidR="007C716B" w:rsidRPr="00F8797C" w:rsidRDefault="007C716B" w:rsidP="003A43FE">
      <w:pPr>
        <w:pStyle w:val="Sarakstarindkopa"/>
        <w:numPr>
          <w:ilvl w:val="0"/>
          <w:numId w:val="2"/>
        </w:num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Nekustamā īpašuma pirkuma līguma projekts</w:t>
      </w:r>
      <w:r w:rsidR="00286CBA">
        <w:rPr>
          <w:rFonts w:ascii="Times New Roman" w:eastAsia="Times New Roman" w:hAnsi="Times New Roman"/>
          <w:sz w:val="24"/>
          <w:szCs w:val="24"/>
          <w:lang w:eastAsia="lv-LV" w:bidi="lo-LA"/>
        </w:rPr>
        <w:t>.</w:t>
      </w:r>
    </w:p>
    <w:p w14:paraId="2CCFCE2B"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3B251373"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1867F5BA" w14:textId="11E8D8A2" w:rsidR="007C716B" w:rsidRPr="00F8797C" w:rsidRDefault="007C716B" w:rsidP="003A43FE">
      <w:pPr>
        <w:tabs>
          <w:tab w:val="left" w:pos="4111"/>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Priekšsēdētājs</w:t>
      </w:r>
      <w:r w:rsidRPr="00F8797C">
        <w:rPr>
          <w:rFonts w:ascii="Times New Roman" w:eastAsia="Times New Roman" w:hAnsi="Times New Roman"/>
          <w:sz w:val="24"/>
          <w:szCs w:val="24"/>
          <w:lang w:eastAsia="lv-LV" w:bidi="lo-LA"/>
        </w:rPr>
        <w:tab/>
      </w:r>
      <w:r w:rsidRPr="00F8797C">
        <w:rPr>
          <w:rFonts w:ascii="Times New Roman" w:eastAsia="Times New Roman" w:hAnsi="Times New Roman"/>
          <w:i/>
          <w:sz w:val="24"/>
          <w:szCs w:val="24"/>
          <w:lang w:eastAsia="lv-LV" w:bidi="lo-LA"/>
        </w:rPr>
        <w:t>(paraksts)</w:t>
      </w:r>
      <w:r w:rsidR="003A43FE">
        <w:rPr>
          <w:rFonts w:ascii="Times New Roman" w:eastAsia="Times New Roman" w:hAnsi="Times New Roman"/>
          <w:i/>
          <w:sz w:val="24"/>
          <w:szCs w:val="24"/>
          <w:lang w:eastAsia="lv-LV" w:bidi="lo-LA"/>
        </w:rPr>
        <w:tab/>
      </w:r>
      <w:r w:rsidRPr="00F8797C">
        <w:rPr>
          <w:rFonts w:ascii="Times New Roman" w:eastAsia="Times New Roman" w:hAnsi="Times New Roman"/>
          <w:sz w:val="24"/>
          <w:szCs w:val="24"/>
          <w:lang w:eastAsia="lv-LV" w:bidi="lo-LA"/>
        </w:rPr>
        <w:tab/>
      </w:r>
      <w:r w:rsidRPr="00F8797C">
        <w:rPr>
          <w:rFonts w:ascii="Times New Roman" w:eastAsia="Times New Roman" w:hAnsi="Times New Roman"/>
          <w:sz w:val="24"/>
          <w:szCs w:val="24"/>
          <w:lang w:eastAsia="lv-LV" w:bidi="lo-LA"/>
        </w:rPr>
        <w:tab/>
      </w:r>
      <w:r w:rsidR="00286CBA">
        <w:rPr>
          <w:rFonts w:ascii="Times New Roman" w:eastAsia="Times New Roman" w:hAnsi="Times New Roman"/>
          <w:sz w:val="24"/>
          <w:szCs w:val="24"/>
          <w:lang w:eastAsia="lv-LV" w:bidi="lo-LA"/>
        </w:rPr>
        <w:tab/>
      </w:r>
      <w:r w:rsidRPr="00F8797C">
        <w:rPr>
          <w:rFonts w:ascii="Times New Roman" w:eastAsia="Times New Roman" w:hAnsi="Times New Roman"/>
          <w:sz w:val="24"/>
          <w:szCs w:val="24"/>
          <w:lang w:eastAsia="lv-LV" w:bidi="lo-LA"/>
        </w:rPr>
        <w:t>U.</w:t>
      </w:r>
      <w:r w:rsidR="003A43FE">
        <w:rPr>
          <w:rFonts w:ascii="Times New Roman" w:eastAsia="Times New Roman" w:hAnsi="Times New Roman"/>
          <w:sz w:val="24"/>
          <w:szCs w:val="24"/>
          <w:lang w:eastAsia="lv-LV" w:bidi="lo-LA"/>
        </w:rPr>
        <w:t> </w:t>
      </w:r>
      <w:r w:rsidRPr="00F8797C">
        <w:rPr>
          <w:rFonts w:ascii="Times New Roman" w:eastAsia="Times New Roman" w:hAnsi="Times New Roman"/>
          <w:sz w:val="24"/>
          <w:szCs w:val="24"/>
          <w:lang w:eastAsia="lv-LV" w:bidi="lo-LA"/>
        </w:rPr>
        <w:t>Mitrevics</w:t>
      </w:r>
    </w:p>
    <w:p w14:paraId="71C123CE" w14:textId="77777777" w:rsidR="004E2494" w:rsidRPr="00F8797C" w:rsidRDefault="007C716B" w:rsidP="003A43FE">
      <w:pPr>
        <w:tabs>
          <w:tab w:val="left" w:pos="284"/>
          <w:tab w:val="left" w:pos="426"/>
        </w:tabs>
        <w:spacing w:after="0" w:line="240" w:lineRule="auto"/>
        <w:jc w:val="right"/>
        <w:rPr>
          <w:rFonts w:ascii="Times New Roman" w:hAnsi="Times New Roman"/>
          <w:sz w:val="24"/>
          <w:szCs w:val="24"/>
        </w:rPr>
      </w:pPr>
      <w:r w:rsidRPr="00F8797C">
        <w:rPr>
          <w:rFonts w:ascii="Times New Roman" w:eastAsia="Times New Roman" w:hAnsi="Times New Roman"/>
          <w:sz w:val="24"/>
          <w:szCs w:val="24"/>
          <w:lang w:eastAsia="lv-LV" w:bidi="lo-LA"/>
        </w:rPr>
        <w:br w:type="page"/>
      </w:r>
      <w:r w:rsidR="004E2494" w:rsidRPr="00F8797C">
        <w:rPr>
          <w:rFonts w:ascii="Times New Roman" w:hAnsi="Times New Roman"/>
          <w:sz w:val="24"/>
          <w:szCs w:val="24"/>
        </w:rPr>
        <w:lastRenderedPageBreak/>
        <w:t>1.pielikums</w:t>
      </w:r>
    </w:p>
    <w:p w14:paraId="19878016" w14:textId="77777777" w:rsidR="004E2494" w:rsidRPr="00F8797C"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t>Pašvaldībai piederošā nekustamā īpašuma</w:t>
      </w:r>
    </w:p>
    <w:p w14:paraId="7E499558" w14:textId="4F0A42FB" w:rsidR="004E2494" w:rsidRPr="00F8797C" w:rsidRDefault="00902714" w:rsidP="003A43FE">
      <w:pPr>
        <w:tabs>
          <w:tab w:val="left" w:pos="284"/>
          <w:tab w:val="left" w:pos="426"/>
        </w:tabs>
        <w:spacing w:after="0" w:line="240" w:lineRule="auto"/>
        <w:jc w:val="right"/>
        <w:rPr>
          <w:rFonts w:ascii="Times New Roman" w:hAnsi="Times New Roman"/>
          <w:sz w:val="24"/>
          <w:szCs w:val="24"/>
        </w:rPr>
      </w:pPr>
      <w:r>
        <w:rPr>
          <w:rFonts w:ascii="Times New Roman" w:eastAsia="Times New Roman" w:hAnsi="Times New Roman"/>
          <w:sz w:val="24"/>
          <w:szCs w:val="24"/>
          <w:lang w:eastAsia="lv-LV" w:bidi="lo-LA"/>
        </w:rPr>
        <w:t>Liliju iela 9</w:t>
      </w:r>
      <w:r w:rsidR="00021B51">
        <w:rPr>
          <w:rFonts w:ascii="Times New Roman" w:eastAsia="Times New Roman" w:hAnsi="Times New Roman"/>
          <w:sz w:val="24"/>
          <w:szCs w:val="24"/>
          <w:lang w:eastAsia="lv-LV" w:bidi="lo-LA"/>
        </w:rPr>
        <w:t>, Kļavas</w:t>
      </w:r>
      <w:r w:rsidR="004E2494">
        <w:rPr>
          <w:rFonts w:ascii="Times New Roman" w:eastAsia="Times New Roman" w:hAnsi="Times New Roman"/>
          <w:sz w:val="24"/>
          <w:szCs w:val="24"/>
          <w:lang w:eastAsia="lv-LV" w:bidi="lo-LA"/>
        </w:rPr>
        <w:t>, Inčukalna pagasts</w:t>
      </w:r>
      <w:r w:rsidR="004E2494" w:rsidRPr="00F8797C">
        <w:rPr>
          <w:rFonts w:ascii="Times New Roman" w:hAnsi="Times New Roman"/>
          <w:sz w:val="24"/>
          <w:szCs w:val="24"/>
        </w:rPr>
        <w:t>, Siguldas novads,</w:t>
      </w:r>
    </w:p>
    <w:p w14:paraId="67F34A80" w14:textId="77777777" w:rsidR="004E2494" w:rsidRPr="00F8797C"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t>izsoles noteikumiem</w:t>
      </w:r>
    </w:p>
    <w:p w14:paraId="7B7E0250"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p>
    <w:p w14:paraId="2C2BB3E5"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13" w:name="_Hlk509067730"/>
      <w:r w:rsidRPr="00F8797C">
        <w:rPr>
          <w:rFonts w:ascii="Times New Roman" w:eastAsia="Times New Roman" w:hAnsi="Times New Roman"/>
          <w:b/>
          <w:sz w:val="24"/>
          <w:szCs w:val="24"/>
          <w:lang w:eastAsia="lv-LV" w:bidi="lo-LA"/>
        </w:rPr>
        <w:t>Siguldas novada pašvaldības</w:t>
      </w:r>
    </w:p>
    <w:p w14:paraId="23A12359"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b/>
          <w:sz w:val="24"/>
          <w:szCs w:val="24"/>
          <w:lang w:eastAsia="lv-LV" w:bidi="lo-LA"/>
        </w:rPr>
      </w:pPr>
      <w:r w:rsidRPr="00F8797C">
        <w:rPr>
          <w:rFonts w:ascii="Times New Roman" w:hAnsi="Times New Roman"/>
          <w:b/>
          <w:sz w:val="24"/>
          <w:szCs w:val="24"/>
        </w:rPr>
        <w:t>īpašuma atsavināšanas un izsoles komisijai</w:t>
      </w:r>
    </w:p>
    <w:p w14:paraId="77D5C7EC"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Pils ielā 16, Siguldā</w:t>
      </w:r>
    </w:p>
    <w:p w14:paraId="5F63AA95"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Siguldas novadā, LV-2150</w:t>
      </w:r>
      <w:bookmarkEnd w:id="13"/>
    </w:p>
    <w:p w14:paraId="0D940E18" w14:textId="77777777" w:rsidR="004E2494" w:rsidRPr="00F8797C" w:rsidRDefault="004E2494" w:rsidP="003A43FE">
      <w:pPr>
        <w:tabs>
          <w:tab w:val="left" w:pos="284"/>
          <w:tab w:val="left" w:pos="426"/>
        </w:tabs>
        <w:spacing w:after="0" w:line="240" w:lineRule="auto"/>
        <w:ind w:right="-766"/>
        <w:jc w:val="center"/>
        <w:rPr>
          <w:rFonts w:ascii="Times New Roman" w:hAnsi="Times New Roman"/>
          <w:sz w:val="24"/>
          <w:szCs w:val="24"/>
        </w:rPr>
      </w:pPr>
    </w:p>
    <w:p w14:paraId="03ED5AC8" w14:textId="77777777" w:rsidR="004E2494" w:rsidRPr="00F8797C" w:rsidRDefault="004E2494" w:rsidP="003A43FE">
      <w:pPr>
        <w:tabs>
          <w:tab w:val="left" w:pos="284"/>
          <w:tab w:val="left" w:pos="426"/>
        </w:tabs>
        <w:spacing w:after="0" w:line="240" w:lineRule="auto"/>
        <w:ind w:right="-766"/>
        <w:jc w:val="center"/>
        <w:rPr>
          <w:rFonts w:ascii="Times New Roman" w:hAnsi="Times New Roman"/>
          <w:b/>
          <w:sz w:val="24"/>
          <w:szCs w:val="24"/>
        </w:rPr>
      </w:pPr>
      <w:r w:rsidRPr="00F8797C">
        <w:rPr>
          <w:rFonts w:ascii="Times New Roman" w:hAnsi="Times New Roman"/>
          <w:b/>
          <w:sz w:val="24"/>
          <w:szCs w:val="24"/>
        </w:rPr>
        <w:t>PIETEIKUMS dalībai izsolē</w:t>
      </w:r>
    </w:p>
    <w:p w14:paraId="43C056A4"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44C89CF5" w14:textId="77777777" w:rsidR="004E2494" w:rsidRPr="00F8797C" w:rsidRDefault="004E2494" w:rsidP="003A43FE">
      <w:pPr>
        <w:tabs>
          <w:tab w:val="left" w:pos="284"/>
          <w:tab w:val="left" w:pos="426"/>
        </w:tabs>
        <w:spacing w:after="0" w:line="240" w:lineRule="auto"/>
        <w:ind w:right="-766"/>
        <w:jc w:val="both"/>
        <w:rPr>
          <w:rFonts w:ascii="Times New Roman" w:hAnsi="Times New Roman"/>
          <w:i/>
          <w:sz w:val="24"/>
          <w:szCs w:val="24"/>
        </w:rPr>
      </w:pPr>
      <w:r w:rsidRPr="00F8797C">
        <w:rPr>
          <w:rFonts w:ascii="Times New Roman" w:hAnsi="Times New Roman"/>
          <w:i/>
          <w:sz w:val="24"/>
          <w:szCs w:val="24"/>
        </w:rPr>
        <w:t>Dalībnieks:</w:t>
      </w:r>
    </w:p>
    <w:p w14:paraId="5F3A3280"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nosaukums</w:t>
      </w:r>
      <w:r w:rsidRPr="00F8797C">
        <w:rPr>
          <w:rFonts w:ascii="Times New Roman" w:hAnsi="Times New Roman"/>
          <w:sz w:val="24"/>
          <w:szCs w:val="24"/>
          <w:vertAlign w:val="superscript"/>
        </w:rPr>
        <w:footnoteReference w:customMarkFollows="1" w:id="1"/>
        <w:sym w:font="Symbol" w:char="F02A"/>
      </w:r>
      <w:r w:rsidRPr="00F8797C">
        <w:rPr>
          <w:rFonts w:ascii="Times New Roman" w:hAnsi="Times New Roman"/>
          <w:sz w:val="24"/>
          <w:szCs w:val="24"/>
        </w:rPr>
        <w:t>/ vārds, uzvārds</w:t>
      </w:r>
      <w:r w:rsidRPr="00F8797C">
        <w:rPr>
          <w:rFonts w:ascii="Times New Roman" w:hAnsi="Times New Roman"/>
          <w:sz w:val="24"/>
          <w:szCs w:val="24"/>
          <w:vertAlign w:val="superscript"/>
        </w:rPr>
        <w:footnoteReference w:customMarkFollows="1" w:id="2"/>
        <w:t>**</w:t>
      </w:r>
      <w:r w:rsidRPr="00F8797C">
        <w:rPr>
          <w:rFonts w:ascii="Times New Roman" w:hAnsi="Times New Roman"/>
          <w:sz w:val="24"/>
          <w:szCs w:val="24"/>
        </w:rPr>
        <w:tab/>
        <w:t>_____________________________________    ,</w:t>
      </w:r>
    </w:p>
    <w:p w14:paraId="56B04DFD"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44ACB58E"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vienotais reģ. Nr.*/ personas kods**_________________________________  ,</w:t>
      </w:r>
    </w:p>
    <w:p w14:paraId="30BDEFD7"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01A6CA20"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juridiskā adrese*/ deklarētā dzīvesvietas adrese **_____________________   ,</w:t>
      </w:r>
    </w:p>
    <w:p w14:paraId="76A4D7E2"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 xml:space="preserve">kontakttālruņa Nr.       </w:t>
      </w:r>
      <w:r w:rsidRPr="00F8797C">
        <w:rPr>
          <w:rFonts w:ascii="Times New Roman" w:hAnsi="Times New Roman"/>
          <w:sz w:val="24"/>
          <w:szCs w:val="24"/>
        </w:rPr>
        <w:tab/>
        <w:t>_______________________________________,</w:t>
      </w:r>
    </w:p>
    <w:p w14:paraId="2CFAE407"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300AA75A"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elektroniskā pasta adrese</w:t>
      </w:r>
      <w:r w:rsidRPr="00F8797C">
        <w:rPr>
          <w:rFonts w:ascii="Times New Roman" w:hAnsi="Times New Roman"/>
          <w:sz w:val="24"/>
          <w:szCs w:val="24"/>
        </w:rPr>
        <w:tab/>
        <w:t>_______________________________________,</w:t>
      </w:r>
    </w:p>
    <w:p w14:paraId="23C2F420" w14:textId="77777777" w:rsidR="004E2494" w:rsidRPr="00F8797C" w:rsidRDefault="004E2494" w:rsidP="00072024">
      <w:pPr>
        <w:tabs>
          <w:tab w:val="left" w:pos="284"/>
          <w:tab w:val="left" w:pos="426"/>
        </w:tabs>
        <w:spacing w:after="0" w:line="240" w:lineRule="auto"/>
        <w:ind w:right="-1"/>
        <w:jc w:val="both"/>
        <w:rPr>
          <w:rFonts w:ascii="Times New Roman" w:hAnsi="Times New Roman"/>
          <w:sz w:val="24"/>
          <w:szCs w:val="24"/>
        </w:rPr>
      </w:pPr>
      <w:r w:rsidRPr="00F8797C">
        <w:rPr>
          <w:rFonts w:ascii="Times New Roman" w:hAnsi="Times New Roman"/>
          <w:sz w:val="24"/>
          <w:szCs w:val="24"/>
        </w:rPr>
        <w:t> Piekrītu saņemt atbildi un citus dokumentus (tajā skaitā neizmantojot drošu elektronisko parakstu) elektroniski uz elektroniskā pasta adresi (atbilstoši Paziņošanas likuma 9.panta otrajai daļai) un apņemos informēt par elektroniskās pasta adreses izmaiņām.</w:t>
      </w:r>
    </w:p>
    <w:p w14:paraId="091C2D98"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190DDC04" w14:textId="77777777" w:rsidR="004E2494" w:rsidRPr="00F8797C" w:rsidRDefault="004E2494" w:rsidP="003A43FE">
      <w:pPr>
        <w:tabs>
          <w:tab w:val="left" w:pos="2835"/>
        </w:tabs>
        <w:spacing w:after="0" w:line="240" w:lineRule="auto"/>
        <w:ind w:right="-2"/>
        <w:jc w:val="both"/>
        <w:rPr>
          <w:rFonts w:ascii="Times New Roman" w:hAnsi="Times New Roman"/>
          <w:sz w:val="24"/>
          <w:szCs w:val="24"/>
        </w:rPr>
      </w:pPr>
      <w:bookmarkStart w:id="14" w:name="_Hlk31014424"/>
      <w:r w:rsidRPr="00F8797C">
        <w:rPr>
          <w:rFonts w:ascii="Times New Roman" w:hAnsi="Times New Roman"/>
          <w:sz w:val="24"/>
          <w:szCs w:val="24"/>
        </w:rPr>
        <w:t>kontakttālruņa Nr.</w:t>
      </w:r>
      <w:r w:rsidRPr="00F8797C">
        <w:rPr>
          <w:rFonts w:ascii="Times New Roman" w:hAnsi="Times New Roman"/>
          <w:sz w:val="24"/>
          <w:szCs w:val="24"/>
        </w:rPr>
        <w:tab/>
        <w:t>_______________________________,</w:t>
      </w:r>
    </w:p>
    <w:p w14:paraId="43BE36FB" w14:textId="77777777" w:rsidR="004E2494" w:rsidRPr="00F8797C" w:rsidRDefault="004E2494" w:rsidP="003A43FE">
      <w:pPr>
        <w:spacing w:after="0" w:line="240" w:lineRule="auto"/>
        <w:ind w:right="-766"/>
        <w:jc w:val="both"/>
        <w:rPr>
          <w:rFonts w:ascii="Times New Roman" w:hAnsi="Times New Roman"/>
          <w:sz w:val="24"/>
          <w:szCs w:val="24"/>
        </w:rPr>
      </w:pPr>
    </w:p>
    <w:p w14:paraId="7350177E" w14:textId="77777777" w:rsidR="004E2494" w:rsidRPr="00F8797C" w:rsidRDefault="004E2494" w:rsidP="003A43FE">
      <w:pPr>
        <w:spacing w:after="0" w:line="240" w:lineRule="auto"/>
        <w:ind w:right="-766"/>
        <w:jc w:val="both"/>
        <w:rPr>
          <w:rFonts w:ascii="Times New Roman" w:hAnsi="Times New Roman"/>
          <w:sz w:val="24"/>
          <w:szCs w:val="24"/>
        </w:rPr>
      </w:pPr>
      <w:r w:rsidRPr="00F8797C">
        <w:rPr>
          <w:rFonts w:ascii="Times New Roman" w:hAnsi="Times New Roman"/>
          <w:sz w:val="24"/>
          <w:szCs w:val="24"/>
        </w:rPr>
        <w:t>bankas rekvizīti ________________________________________________________________,</w:t>
      </w:r>
    </w:p>
    <w:bookmarkEnd w:id="14"/>
    <w:p w14:paraId="62A23495"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03C8230E"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persona, kura ir tiesīga pārstāvēt</w:t>
      </w:r>
    </w:p>
    <w:p w14:paraId="2FF58B48"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Dalībnieku * vai pilnvarotā persona</w:t>
      </w:r>
      <w:r w:rsidRPr="00F8797C">
        <w:rPr>
          <w:rFonts w:ascii="Times New Roman" w:hAnsi="Times New Roman"/>
          <w:sz w:val="24"/>
          <w:szCs w:val="24"/>
        </w:rPr>
        <w:tab/>
        <w:t>_______________________________________.</w:t>
      </w:r>
    </w:p>
    <w:p w14:paraId="79ED0FA9" w14:textId="77777777" w:rsidR="004E2494" w:rsidRPr="00F8797C" w:rsidRDefault="004E2494" w:rsidP="003A43FE">
      <w:pPr>
        <w:tabs>
          <w:tab w:val="left" w:pos="284"/>
          <w:tab w:val="left" w:pos="426"/>
        </w:tabs>
        <w:spacing w:after="0" w:line="240" w:lineRule="auto"/>
        <w:ind w:right="71"/>
        <w:jc w:val="both"/>
        <w:rPr>
          <w:rFonts w:ascii="Times New Roman" w:hAnsi="Times New Roman"/>
          <w:sz w:val="24"/>
          <w:szCs w:val="24"/>
        </w:rPr>
      </w:pPr>
    </w:p>
    <w:p w14:paraId="167EC3AD" w14:textId="4EAB7762" w:rsidR="004E2494" w:rsidRPr="00F8797C" w:rsidRDefault="004E2494" w:rsidP="003A43FE">
      <w:pPr>
        <w:tabs>
          <w:tab w:val="left" w:pos="284"/>
          <w:tab w:val="left" w:pos="426"/>
        </w:tabs>
        <w:spacing w:after="0" w:line="240" w:lineRule="auto"/>
        <w:jc w:val="both"/>
        <w:rPr>
          <w:rFonts w:ascii="Times New Roman" w:eastAsia="Times New Roman" w:hAnsi="Times New Roman"/>
          <w:sz w:val="24"/>
          <w:szCs w:val="24"/>
          <w:lang w:eastAsia="lv-LV" w:bidi="lo-LA"/>
        </w:rPr>
      </w:pPr>
      <w:r w:rsidRPr="00F8797C">
        <w:rPr>
          <w:rFonts w:ascii="Times New Roman" w:hAnsi="Times New Roman"/>
          <w:sz w:val="24"/>
          <w:szCs w:val="24"/>
        </w:rPr>
        <w:t xml:space="preserve">Ar šī pieteikuma iesniegšanu </w:t>
      </w:r>
      <w:r w:rsidRPr="00F8797C">
        <w:rPr>
          <w:rFonts w:ascii="Times New Roman" w:hAnsi="Times New Roman"/>
          <w:i/>
          <w:sz w:val="24"/>
          <w:szCs w:val="24"/>
        </w:rPr>
        <w:t>_______________________________ (Dalībnieka nosaukums*/vārds, uzvārds**)</w:t>
      </w:r>
      <w:r w:rsidRPr="00F8797C">
        <w:rPr>
          <w:rFonts w:ascii="Times New Roman" w:hAnsi="Times New Roman"/>
          <w:sz w:val="24"/>
          <w:szCs w:val="24"/>
        </w:rPr>
        <w:t xml:space="preserve"> piesaka savu dalību</w:t>
      </w:r>
      <w:r w:rsidRPr="00F8797C">
        <w:rPr>
          <w:rFonts w:ascii="Times New Roman" w:eastAsia="Times New Roman" w:hAnsi="Times New Roman"/>
          <w:sz w:val="24"/>
          <w:szCs w:val="24"/>
          <w:lang w:eastAsia="lv-LV" w:bidi="lo-LA"/>
        </w:rPr>
        <w:t xml:space="preserve"> pašvaldības nekustamā īpašuma </w:t>
      </w:r>
      <w:r w:rsidR="00021B51">
        <w:rPr>
          <w:rFonts w:ascii="Times New Roman" w:eastAsia="Times New Roman" w:hAnsi="Times New Roman"/>
          <w:sz w:val="24"/>
          <w:szCs w:val="24"/>
          <w:lang w:eastAsia="lv-LV" w:bidi="lo-LA"/>
        </w:rPr>
        <w:t>Liliju iela 9, Kļavas, Inčukalna</w:t>
      </w:r>
      <w:r>
        <w:rPr>
          <w:rFonts w:ascii="Times New Roman" w:eastAsia="Times New Roman" w:hAnsi="Times New Roman"/>
          <w:sz w:val="24"/>
          <w:szCs w:val="24"/>
          <w:lang w:eastAsia="lv-LV" w:bidi="lo-LA"/>
        </w:rPr>
        <w:t xml:space="preserve"> pagasts</w:t>
      </w:r>
      <w:r w:rsidRPr="00F8797C">
        <w:rPr>
          <w:rFonts w:ascii="Times New Roman" w:hAnsi="Times New Roman"/>
          <w:sz w:val="24"/>
          <w:szCs w:val="24"/>
        </w:rPr>
        <w:t>, Siguldas novads, kadastra Nr.80</w:t>
      </w:r>
      <w:r w:rsidR="00021B51">
        <w:rPr>
          <w:rFonts w:ascii="Times New Roman" w:hAnsi="Times New Roman"/>
          <w:sz w:val="24"/>
          <w:szCs w:val="24"/>
        </w:rPr>
        <w:t>6</w:t>
      </w:r>
      <w:r>
        <w:rPr>
          <w:rFonts w:ascii="Times New Roman" w:hAnsi="Times New Roman"/>
          <w:sz w:val="24"/>
          <w:szCs w:val="24"/>
        </w:rPr>
        <w:t>4 00</w:t>
      </w:r>
      <w:r w:rsidR="00021B51">
        <w:rPr>
          <w:rFonts w:ascii="Times New Roman" w:hAnsi="Times New Roman"/>
          <w:sz w:val="24"/>
          <w:szCs w:val="24"/>
        </w:rPr>
        <w:t>2</w:t>
      </w:r>
      <w:r>
        <w:rPr>
          <w:rFonts w:ascii="Times New Roman" w:hAnsi="Times New Roman"/>
          <w:sz w:val="24"/>
          <w:szCs w:val="24"/>
        </w:rPr>
        <w:t xml:space="preserve"> 0</w:t>
      </w:r>
      <w:r w:rsidR="00021B51">
        <w:rPr>
          <w:rFonts w:ascii="Times New Roman" w:hAnsi="Times New Roman"/>
          <w:sz w:val="24"/>
          <w:szCs w:val="24"/>
        </w:rPr>
        <w:t>685</w:t>
      </w:r>
      <w:r w:rsidRPr="00F8797C">
        <w:rPr>
          <w:rFonts w:ascii="Times New Roman" w:hAnsi="Times New Roman"/>
          <w:sz w:val="24"/>
          <w:szCs w:val="24"/>
        </w:rPr>
        <w:t>,</w:t>
      </w:r>
      <w:r w:rsidRPr="00F8797C">
        <w:rPr>
          <w:rFonts w:ascii="Times New Roman" w:eastAsia="Times New Roman" w:hAnsi="Times New Roman"/>
          <w:sz w:val="24"/>
          <w:szCs w:val="24"/>
          <w:lang w:eastAsia="lv-LV" w:bidi="lo-LA"/>
        </w:rPr>
        <w:t xml:space="preserve"> 20</w:t>
      </w:r>
      <w:r w:rsidR="00021B51">
        <w:rPr>
          <w:rFonts w:ascii="Times New Roman" w:eastAsia="Times New Roman" w:hAnsi="Times New Roman"/>
          <w:sz w:val="24"/>
          <w:szCs w:val="24"/>
          <w:lang w:eastAsia="lv-LV" w:bidi="lo-LA"/>
        </w:rPr>
        <w:t>22</w:t>
      </w:r>
      <w:r w:rsidRPr="00F8797C">
        <w:rPr>
          <w:rFonts w:ascii="Times New Roman" w:eastAsia="Times New Roman" w:hAnsi="Times New Roman"/>
          <w:sz w:val="24"/>
          <w:szCs w:val="24"/>
          <w:lang w:eastAsia="lv-LV" w:bidi="lo-LA"/>
        </w:rPr>
        <w:t xml:space="preserve">.gada </w:t>
      </w:r>
      <w:r w:rsidR="00655BD5">
        <w:rPr>
          <w:rFonts w:ascii="Times New Roman" w:eastAsia="Times New Roman" w:hAnsi="Times New Roman"/>
          <w:sz w:val="24"/>
          <w:szCs w:val="24"/>
          <w:lang w:eastAsia="lv-LV" w:bidi="lo-LA"/>
        </w:rPr>
        <w:t>22. novembra</w:t>
      </w:r>
      <w:r w:rsidRPr="00F8797C">
        <w:rPr>
          <w:rFonts w:ascii="Times New Roman" w:eastAsia="Times New Roman" w:hAnsi="Times New Roman"/>
          <w:sz w:val="24"/>
          <w:szCs w:val="24"/>
          <w:lang w:eastAsia="lv-LV" w:bidi="lo-LA"/>
        </w:rPr>
        <w:t xml:space="preserve"> </w:t>
      </w:r>
      <w:r w:rsidRPr="00F8797C">
        <w:rPr>
          <w:rFonts w:ascii="Times New Roman" w:hAnsi="Times New Roman"/>
          <w:sz w:val="24"/>
          <w:szCs w:val="24"/>
        </w:rPr>
        <w:t>izsolei ar augšupejošu soli .</w:t>
      </w:r>
    </w:p>
    <w:p w14:paraId="1825924D" w14:textId="77777777" w:rsidR="004E2494" w:rsidRPr="00F8797C" w:rsidRDefault="004E2494" w:rsidP="003A43FE">
      <w:pPr>
        <w:tabs>
          <w:tab w:val="left" w:pos="284"/>
          <w:tab w:val="left" w:pos="426"/>
        </w:tabs>
        <w:spacing w:after="0" w:line="240" w:lineRule="auto"/>
        <w:jc w:val="both"/>
        <w:rPr>
          <w:rFonts w:ascii="Times New Roman" w:eastAsia="Times New Roman" w:hAnsi="Times New Roman"/>
          <w:sz w:val="24"/>
          <w:szCs w:val="24"/>
          <w:lang w:eastAsia="lv-LV" w:bidi="lo-LA"/>
        </w:rPr>
      </w:pPr>
    </w:p>
    <w:p w14:paraId="746A4E44" w14:textId="77777777" w:rsidR="004E2494" w:rsidRPr="00F8797C" w:rsidRDefault="004E2494" w:rsidP="003A43FE">
      <w:pPr>
        <w:tabs>
          <w:tab w:val="left" w:pos="284"/>
          <w:tab w:val="left" w:pos="426"/>
        </w:tabs>
        <w:spacing w:after="0" w:line="240" w:lineRule="auto"/>
        <w:ind w:right="-625"/>
        <w:jc w:val="both"/>
        <w:rPr>
          <w:rFonts w:ascii="Times New Roman" w:hAnsi="Times New Roman"/>
          <w:b/>
          <w:i/>
          <w:sz w:val="24"/>
          <w:szCs w:val="24"/>
        </w:rPr>
      </w:pPr>
      <w:r w:rsidRPr="00F8797C">
        <w:rPr>
          <w:rFonts w:ascii="Times New Roman" w:hAnsi="Times New Roman"/>
          <w:b/>
          <w:i/>
          <w:sz w:val="24"/>
          <w:szCs w:val="24"/>
        </w:rPr>
        <w:t>Apliecinu, ka:</w:t>
      </w:r>
    </w:p>
    <w:p w14:paraId="2D496CAF"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man ir skaidras un saprotamas tiesības un pienākumi, kas ir noteikti izsoles noteikumos un normatīvajos aktos;</w:t>
      </w:r>
    </w:p>
    <w:p w14:paraId="74DB314A"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esmu iepazinies ar izsoles noteikumu, tai skaitā visu tā pielikumu un līguma projekta, saturu, atzīstu to par pareizu, saprotamu un atbilstošu;</w:t>
      </w:r>
    </w:p>
    <w:p w14:paraId="17FEDB2C"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man ir skaidras un saprotamas noteikumos noteiktās prasības piedāvājuma sagatavošanai, līguma priekšmets;</w:t>
      </w:r>
    </w:p>
    <w:p w14:paraId="272AE10E"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visas izsoles pieteikumā un pievienotajos dokumentos sniegtās ziņas par dalībnieku un tā ir patiesas;</w:t>
      </w:r>
    </w:p>
    <w:p w14:paraId="3308A729"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6E0197E6"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izsoles noteikumos minētie ierobežojumu uz dalībnieku neattiecas;</w:t>
      </w:r>
    </w:p>
    <w:p w14:paraId="4E2D41BF"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eastAsia="Times New Roman" w:hAnsi="Times New Roman"/>
          <w:sz w:val="24"/>
          <w:szCs w:val="24"/>
          <w:lang w:eastAsia="lv-LV" w:bidi="lo-LA"/>
        </w:rPr>
        <w:lastRenderedPageBreak/>
        <w:t>dalībnieks ir darījuma subjekts saskaņā ar likuma “Par zemes privatizāciju lauku apvidos” 28. un 28.</w:t>
      </w:r>
      <w:r w:rsidRPr="00F8797C">
        <w:rPr>
          <w:rFonts w:ascii="Times New Roman" w:eastAsia="Times New Roman" w:hAnsi="Times New Roman"/>
          <w:sz w:val="24"/>
          <w:szCs w:val="24"/>
          <w:vertAlign w:val="superscript"/>
          <w:lang w:eastAsia="lv-LV" w:bidi="lo-LA"/>
        </w:rPr>
        <w:t>1</w:t>
      </w:r>
      <w:r w:rsidRPr="00F8797C">
        <w:rPr>
          <w:rFonts w:ascii="Times New Roman" w:eastAsia="Times New Roman" w:hAnsi="Times New Roman"/>
          <w:sz w:val="24"/>
          <w:szCs w:val="24"/>
          <w:lang w:eastAsia="lv-LV" w:bidi="lo-LA"/>
        </w:rPr>
        <w:t xml:space="preserve"> panta prasībām;</w:t>
      </w:r>
    </w:p>
    <w:p w14:paraId="39402B82"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piekrītu savu personas datu, kas norādīti šajā pieteikumā, apstrādei izsoles vajadzībām.</w:t>
      </w:r>
    </w:p>
    <w:p w14:paraId="6DD1DC03" w14:textId="77777777" w:rsidR="004E2494" w:rsidRPr="00F8797C" w:rsidRDefault="004E2494" w:rsidP="003A43FE">
      <w:pPr>
        <w:tabs>
          <w:tab w:val="left" w:pos="284"/>
          <w:tab w:val="left" w:pos="426"/>
        </w:tabs>
        <w:spacing w:after="0" w:line="240" w:lineRule="auto"/>
        <w:ind w:right="-1"/>
        <w:jc w:val="both"/>
        <w:rPr>
          <w:rFonts w:ascii="Times New Roman" w:hAnsi="Times New Roman"/>
          <w:sz w:val="24"/>
          <w:szCs w:val="24"/>
        </w:rPr>
      </w:pPr>
    </w:p>
    <w:p w14:paraId="26F24B5D" w14:textId="77777777" w:rsidR="004E2494" w:rsidRPr="00F8797C" w:rsidRDefault="004E2494" w:rsidP="003A43FE">
      <w:pPr>
        <w:tabs>
          <w:tab w:val="left" w:pos="284"/>
          <w:tab w:val="left" w:pos="426"/>
        </w:tabs>
        <w:spacing w:after="0" w:line="240" w:lineRule="auto"/>
        <w:ind w:right="-1"/>
        <w:jc w:val="both"/>
        <w:rPr>
          <w:rFonts w:ascii="Times New Roman" w:hAnsi="Times New Roman"/>
          <w:sz w:val="24"/>
          <w:szCs w:val="24"/>
        </w:rPr>
      </w:pPr>
      <w:r w:rsidRPr="00F8797C">
        <w:rPr>
          <w:rFonts w:ascii="Times New Roman" w:hAnsi="Times New Roman"/>
          <w:sz w:val="24"/>
          <w:szCs w:val="24"/>
        </w:rPr>
        <w:t>Pieteikumam pielikumā pievienoti (</w:t>
      </w:r>
      <w:r w:rsidRPr="00F8797C">
        <w:rPr>
          <w:rFonts w:ascii="Times New Roman" w:hAnsi="Times New Roman"/>
          <w:i/>
          <w:iCs/>
          <w:sz w:val="24"/>
          <w:szCs w:val="24"/>
        </w:rPr>
        <w:t>atzīmēt ar X</w:t>
      </w:r>
      <w:r w:rsidRPr="00F8797C">
        <w:rPr>
          <w:rFonts w:ascii="Times New Roman" w:hAnsi="Times New Roman"/>
          <w:sz w:val="24"/>
          <w:szCs w:val="24"/>
        </w:rPr>
        <w:t>):</w:t>
      </w:r>
    </w:p>
    <w:p w14:paraId="3841F465" w14:textId="77777777" w:rsidR="004E2494" w:rsidRPr="00F8797C" w:rsidRDefault="004E2494" w:rsidP="003A43FE">
      <w:pPr>
        <w:pStyle w:val="Default"/>
        <w:rPr>
          <w:rFonts w:ascii="Times New Roman" w:hAnsi="Times New Roman" w:cs="Times New Roman"/>
          <w:color w:val="auto"/>
        </w:rPr>
      </w:pPr>
      <w:r w:rsidRPr="00F8797C">
        <w:rPr>
          <w:rFonts w:ascii="Times New Roman" w:hAnsi="Times New Roman" w:cs="Times New Roman"/>
          <w:color w:val="auto"/>
        </w:rPr>
        <w:t xml:space="preserve"> nodrošinājuma naudas iemaksu apliecinošs dokuments uz ___ </w:t>
      </w:r>
      <w:proofErr w:type="spellStart"/>
      <w:r w:rsidRPr="00F8797C">
        <w:rPr>
          <w:rFonts w:ascii="Times New Roman" w:hAnsi="Times New Roman" w:cs="Times New Roman"/>
          <w:color w:val="auto"/>
        </w:rPr>
        <w:t>lp</w:t>
      </w:r>
      <w:proofErr w:type="spellEnd"/>
      <w:r w:rsidRPr="00F8797C">
        <w:rPr>
          <w:rFonts w:ascii="Times New Roman" w:hAnsi="Times New Roman" w:cs="Times New Roman"/>
          <w:color w:val="auto"/>
        </w:rPr>
        <w:t xml:space="preserve">.; </w:t>
      </w:r>
    </w:p>
    <w:p w14:paraId="554996B7" w14:textId="77777777" w:rsidR="004E2494" w:rsidRPr="00F8797C" w:rsidRDefault="004E2494" w:rsidP="003A43FE">
      <w:pPr>
        <w:pStyle w:val="Default"/>
        <w:rPr>
          <w:rFonts w:ascii="Times New Roman" w:hAnsi="Times New Roman" w:cs="Times New Roman"/>
          <w:color w:val="auto"/>
        </w:rPr>
      </w:pPr>
      <w:r w:rsidRPr="00F8797C">
        <w:rPr>
          <w:rFonts w:ascii="Times New Roman" w:hAnsi="Times New Roman" w:cs="Times New Roman"/>
          <w:color w:val="auto"/>
        </w:rPr>
        <w:t xml:space="preserve"> reģistrācijas maksas iemaksu apliecinošs dokuments uz ___ </w:t>
      </w:r>
      <w:proofErr w:type="spellStart"/>
      <w:r w:rsidRPr="00F8797C">
        <w:rPr>
          <w:rFonts w:ascii="Times New Roman" w:hAnsi="Times New Roman" w:cs="Times New Roman"/>
          <w:color w:val="auto"/>
        </w:rPr>
        <w:t>lp</w:t>
      </w:r>
      <w:proofErr w:type="spellEnd"/>
      <w:r w:rsidRPr="00F8797C">
        <w:rPr>
          <w:rFonts w:ascii="Times New Roman" w:hAnsi="Times New Roman" w:cs="Times New Roman"/>
          <w:color w:val="auto"/>
        </w:rPr>
        <w:t xml:space="preserve">.; </w:t>
      </w:r>
    </w:p>
    <w:p w14:paraId="0327C406" w14:textId="77777777" w:rsidR="004E2494" w:rsidRPr="00F8797C" w:rsidRDefault="004E2494" w:rsidP="003A43FE">
      <w:pPr>
        <w:pStyle w:val="Default"/>
        <w:rPr>
          <w:color w:val="auto"/>
          <w:sz w:val="22"/>
        </w:rPr>
      </w:pPr>
      <w:r w:rsidRPr="00F8797C">
        <w:rPr>
          <w:rFonts w:ascii="Times New Roman" w:hAnsi="Times New Roman" w:cs="Times New Roman"/>
          <w:color w:val="auto"/>
        </w:rPr>
        <w:t></w:t>
      </w:r>
      <w:r w:rsidRPr="00F8797C">
        <w:rPr>
          <w:color w:val="auto"/>
          <w:sz w:val="22"/>
        </w:rPr>
        <w:t></w:t>
      </w:r>
      <w:r w:rsidRPr="00F8797C">
        <w:rPr>
          <w:rFonts w:ascii="Times New Roman" w:hAnsi="Times New Roman"/>
          <w:color w:val="auto"/>
          <w:sz w:val="22"/>
        </w:rPr>
        <w:t xml:space="preserve">pilnvarojumu apliecinošs dokuments pārstāvēt iespējamo pircēju, ja to pārstāv vai izsolē pārstāvēs persona, kuras pārstāvības tiesības neizriet no statūtiem (sabiedrības līguma, nolikuma) uz ___ </w:t>
      </w:r>
      <w:proofErr w:type="spellStart"/>
      <w:r w:rsidRPr="00F8797C">
        <w:rPr>
          <w:rFonts w:ascii="Times New Roman" w:hAnsi="Times New Roman"/>
          <w:color w:val="auto"/>
          <w:sz w:val="22"/>
        </w:rPr>
        <w:t>lp</w:t>
      </w:r>
      <w:proofErr w:type="spellEnd"/>
      <w:r w:rsidRPr="00F8797C">
        <w:rPr>
          <w:rFonts w:ascii="Times New Roman" w:hAnsi="Times New Roman"/>
          <w:color w:val="auto"/>
          <w:sz w:val="22"/>
        </w:rPr>
        <w:t xml:space="preserve">.; </w:t>
      </w:r>
    </w:p>
    <w:p w14:paraId="2797CFFB"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r w:rsidRPr="00F8797C">
        <w:rPr>
          <w:rFonts w:ascii="Times New Roman" w:hAnsi="Times New Roman"/>
        </w:rPr>
        <w:t></w:t>
      </w:r>
      <w:r w:rsidRPr="00F8797C">
        <w:t xml:space="preserve"> </w:t>
      </w:r>
      <w:r w:rsidRPr="00F8797C">
        <w:rPr>
          <w:rFonts w:ascii="Times New Roman" w:hAnsi="Times New Roman"/>
        </w:rPr>
        <w:t xml:space="preserve">_____________________________________________________________________ uz ___ </w:t>
      </w:r>
      <w:proofErr w:type="spellStart"/>
      <w:r w:rsidRPr="00F8797C">
        <w:rPr>
          <w:rFonts w:ascii="Times New Roman" w:hAnsi="Times New Roman"/>
        </w:rPr>
        <w:t>lp</w:t>
      </w:r>
      <w:proofErr w:type="spellEnd"/>
      <w:r w:rsidRPr="00F8797C">
        <w:rPr>
          <w:rFonts w:ascii="Times New Roman" w:hAnsi="Times New Roman"/>
        </w:rPr>
        <w:t>.</w:t>
      </w:r>
    </w:p>
    <w:p w14:paraId="061293B3"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p>
    <w:p w14:paraId="11B8F766"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p>
    <w:p w14:paraId="7FF7AE76"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r w:rsidRPr="00F8797C">
        <w:rPr>
          <w:rFonts w:ascii="Times New Roman" w:hAnsi="Times New Roman"/>
          <w:sz w:val="24"/>
          <w:szCs w:val="24"/>
        </w:rPr>
        <w:t>________________________________________________________________</w:t>
      </w:r>
    </w:p>
    <w:p w14:paraId="5BECDDBA"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vertAlign w:val="superscript"/>
        </w:rPr>
      </w:pPr>
      <w:r w:rsidRPr="00F8797C">
        <w:rPr>
          <w:rFonts w:ascii="Times New Roman" w:hAnsi="Times New Roman"/>
          <w:sz w:val="24"/>
          <w:szCs w:val="24"/>
        </w:rPr>
        <w:t>parakstīšanas vieta, datums, paraksts, atšifrējums</w:t>
      </w:r>
    </w:p>
    <w:p w14:paraId="290301F6"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736F0897" w14:textId="77777777" w:rsidR="004E2494" w:rsidRPr="00F8797C" w:rsidRDefault="004E2494" w:rsidP="003A43FE">
      <w:pPr>
        <w:pStyle w:val="Paraststmeklis"/>
        <w:spacing w:before="0" w:beforeAutospacing="0" w:after="0" w:afterAutospacing="0"/>
        <w:jc w:val="both"/>
        <w:rPr>
          <w:sz w:val="22"/>
          <w:szCs w:val="22"/>
        </w:rPr>
      </w:pPr>
      <w:r w:rsidRPr="00F8797C">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05A97AFA" w14:textId="77777777" w:rsidR="004E2494" w:rsidRPr="00F8797C" w:rsidRDefault="004E2494" w:rsidP="003A43FE">
      <w:pPr>
        <w:pStyle w:val="Paraststmeklis"/>
        <w:spacing w:before="0" w:beforeAutospacing="0" w:after="0" w:afterAutospacing="0"/>
        <w:jc w:val="both"/>
        <w:rPr>
          <w:sz w:val="22"/>
          <w:szCs w:val="22"/>
        </w:rPr>
      </w:pPr>
      <w:r w:rsidRPr="00F8797C">
        <w:rPr>
          <w:sz w:val="22"/>
          <w:szCs w:val="22"/>
        </w:rPr>
        <w:t xml:space="preserve">Papildus informāciju par minēto personas datu apstrādi var iegūt Siguldas novada pašvaldības tīmekļa vietnes </w:t>
      </w:r>
      <w:hyperlink r:id="rId9" w:history="1">
        <w:r w:rsidRPr="00F8797C">
          <w:rPr>
            <w:rStyle w:val="Hipersaite"/>
            <w:sz w:val="22"/>
            <w:szCs w:val="22"/>
          </w:rPr>
          <w:t>www.sigulda.lv</w:t>
        </w:r>
      </w:hyperlink>
      <w:r w:rsidRPr="00F8797C">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1DF6E82"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039F591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132924AB"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2C7063C7"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Par izsoli uzzināju:</w:t>
      </w:r>
    </w:p>
    <w:p w14:paraId="6EB090D9"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vēstuli;</w:t>
      </w:r>
    </w:p>
    <w:p w14:paraId="06B1C09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e-pastu;</w:t>
      </w:r>
    </w:p>
    <w:p w14:paraId="6C35CF6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sigulda.lv;</w:t>
      </w:r>
    </w:p>
    <w:p w14:paraId="67624987"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vestnesis.lv;</w:t>
      </w:r>
    </w:p>
    <w:p w14:paraId="40ABB95A"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vietējā laikrakstā;</w:t>
      </w:r>
    </w:p>
    <w:p w14:paraId="16F28E76"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xml:space="preserve"> ieraudzīju </w:t>
      </w:r>
      <w:proofErr w:type="spellStart"/>
      <w:r w:rsidRPr="00F8797C">
        <w:rPr>
          <w:rFonts w:ascii="Times New Roman" w:hAnsi="Times New Roman"/>
          <w:sz w:val="24"/>
          <w:szCs w:val="24"/>
        </w:rPr>
        <w:t>izkārtni</w:t>
      </w:r>
      <w:proofErr w:type="spellEnd"/>
      <w:r w:rsidRPr="00F8797C">
        <w:rPr>
          <w:rFonts w:ascii="Times New Roman" w:hAnsi="Times New Roman"/>
          <w:sz w:val="24"/>
          <w:szCs w:val="24"/>
        </w:rPr>
        <w:t xml:space="preserve"> pie pārdodamā īpašuma;</w:t>
      </w:r>
    </w:p>
    <w:p w14:paraId="724FF36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citur - ______________.</w:t>
      </w:r>
    </w:p>
    <w:p w14:paraId="6E027B9B" w14:textId="5B506971" w:rsidR="006D65D8" w:rsidRPr="006D65D8"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br w:type="page"/>
      </w:r>
      <w:r w:rsidR="00072024">
        <w:rPr>
          <w:rFonts w:ascii="Times New Roman" w:hAnsi="Times New Roman"/>
          <w:sz w:val="24"/>
          <w:szCs w:val="24"/>
        </w:rPr>
        <w:lastRenderedPageBreak/>
        <w:t>2</w:t>
      </w:r>
      <w:r w:rsidR="006D65D8" w:rsidRPr="006D65D8">
        <w:rPr>
          <w:rFonts w:ascii="Times New Roman" w:hAnsi="Times New Roman"/>
          <w:sz w:val="24"/>
          <w:szCs w:val="24"/>
        </w:rPr>
        <w:t>.pielikums</w:t>
      </w:r>
    </w:p>
    <w:p w14:paraId="704CD401" w14:textId="77777777" w:rsidR="006D65D8" w:rsidRPr="006D65D8" w:rsidRDefault="006D65D8" w:rsidP="003A43FE">
      <w:pPr>
        <w:tabs>
          <w:tab w:val="left" w:pos="284"/>
          <w:tab w:val="left" w:pos="426"/>
        </w:tabs>
        <w:spacing w:after="0" w:line="240" w:lineRule="auto"/>
        <w:jc w:val="right"/>
        <w:rPr>
          <w:rFonts w:ascii="Times New Roman" w:hAnsi="Times New Roman"/>
          <w:sz w:val="24"/>
          <w:szCs w:val="24"/>
        </w:rPr>
      </w:pPr>
      <w:r w:rsidRPr="006D65D8">
        <w:rPr>
          <w:rFonts w:ascii="Times New Roman" w:hAnsi="Times New Roman"/>
          <w:sz w:val="24"/>
          <w:szCs w:val="24"/>
        </w:rPr>
        <w:t>Pašvaldībai piederošā nekustamā īpašuma</w:t>
      </w:r>
    </w:p>
    <w:p w14:paraId="4E6E1D61" w14:textId="35F5A03E" w:rsidR="006D65D8" w:rsidRPr="006D65D8" w:rsidRDefault="00021B51" w:rsidP="003A43FE">
      <w:pPr>
        <w:tabs>
          <w:tab w:val="left" w:pos="284"/>
          <w:tab w:val="left" w:pos="426"/>
        </w:tabs>
        <w:spacing w:after="0" w:line="240" w:lineRule="auto"/>
        <w:jc w:val="right"/>
        <w:rPr>
          <w:rFonts w:ascii="Times New Roman" w:hAnsi="Times New Roman"/>
          <w:sz w:val="24"/>
          <w:szCs w:val="24"/>
        </w:rPr>
      </w:pPr>
      <w:r>
        <w:rPr>
          <w:rFonts w:ascii="Times New Roman" w:eastAsia="Times New Roman" w:hAnsi="Times New Roman"/>
          <w:sz w:val="24"/>
          <w:szCs w:val="24"/>
          <w:lang w:eastAsia="lv-LV" w:bidi="lo-LA"/>
        </w:rPr>
        <w:t>Liliju iela 9, Kļavas, Inčukalna</w:t>
      </w:r>
      <w:r w:rsidR="006D65D8" w:rsidRPr="006D65D8">
        <w:rPr>
          <w:rFonts w:ascii="Times New Roman" w:eastAsia="Times New Roman" w:hAnsi="Times New Roman"/>
          <w:sz w:val="24"/>
          <w:szCs w:val="24"/>
          <w:lang w:eastAsia="lv-LV" w:bidi="lo-LA"/>
        </w:rPr>
        <w:t xml:space="preserve"> pagasts</w:t>
      </w:r>
      <w:r w:rsidR="006D65D8" w:rsidRPr="006D65D8">
        <w:rPr>
          <w:rFonts w:ascii="Times New Roman" w:hAnsi="Times New Roman"/>
          <w:sz w:val="24"/>
          <w:szCs w:val="24"/>
        </w:rPr>
        <w:t>, Siguldas novads,</w:t>
      </w:r>
    </w:p>
    <w:p w14:paraId="7169E52E" w14:textId="77777777" w:rsidR="006D65D8" w:rsidRPr="006D65D8" w:rsidRDefault="006D65D8" w:rsidP="003A43FE">
      <w:pPr>
        <w:tabs>
          <w:tab w:val="left" w:pos="284"/>
          <w:tab w:val="left" w:pos="426"/>
        </w:tabs>
        <w:spacing w:after="0" w:line="240" w:lineRule="auto"/>
        <w:jc w:val="right"/>
        <w:rPr>
          <w:rFonts w:ascii="Times New Roman" w:hAnsi="Times New Roman"/>
          <w:sz w:val="24"/>
          <w:szCs w:val="24"/>
        </w:rPr>
      </w:pPr>
      <w:r w:rsidRPr="006D65D8">
        <w:rPr>
          <w:rFonts w:ascii="Times New Roman" w:hAnsi="Times New Roman"/>
          <w:sz w:val="24"/>
          <w:szCs w:val="24"/>
        </w:rPr>
        <w:t>izsoles noteikumiem</w:t>
      </w:r>
    </w:p>
    <w:p w14:paraId="068A18D7"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p>
    <w:p w14:paraId="7AE79EC8"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PIRKUMA LĪGUMS Nr._______</w:t>
      </w:r>
    </w:p>
    <w:p w14:paraId="22C36514"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p>
    <w:p w14:paraId="3D098503" w14:textId="0B107325" w:rsidR="006D65D8" w:rsidRPr="006D65D8" w:rsidRDefault="006D65D8" w:rsidP="003A43FE">
      <w:pPr>
        <w:tabs>
          <w:tab w:val="left" w:pos="5670"/>
        </w:tabs>
        <w:spacing w:after="0" w:line="240" w:lineRule="auto"/>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Siguldā,</w:t>
      </w:r>
      <w:r>
        <w:rPr>
          <w:rFonts w:ascii="Times New Roman" w:eastAsia="Times New Roman" w:hAnsi="Times New Roman"/>
          <w:sz w:val="24"/>
          <w:szCs w:val="24"/>
          <w:lang w:eastAsia="lv-LV"/>
        </w:rPr>
        <w:t xml:space="preserve">                                                                                  </w:t>
      </w:r>
      <w:r w:rsidRPr="006D65D8">
        <w:rPr>
          <w:rFonts w:ascii="Times New Roman" w:eastAsia="Times New Roman" w:hAnsi="Times New Roman"/>
          <w:sz w:val="24"/>
          <w:szCs w:val="24"/>
          <w:lang w:eastAsia="lv-LV"/>
        </w:rPr>
        <w:t>2022.gada __.___________</w:t>
      </w:r>
    </w:p>
    <w:p w14:paraId="31408847" w14:textId="77777777" w:rsidR="006D65D8" w:rsidRPr="006D65D8" w:rsidRDefault="006D65D8" w:rsidP="003A43FE">
      <w:pPr>
        <w:tabs>
          <w:tab w:val="left" w:pos="284"/>
          <w:tab w:val="left" w:pos="426"/>
        </w:tabs>
        <w:spacing w:after="0" w:line="240" w:lineRule="auto"/>
        <w:jc w:val="both"/>
        <w:rPr>
          <w:rFonts w:ascii="Times New Roman" w:eastAsia="Times New Roman" w:hAnsi="Times New Roman"/>
          <w:b/>
          <w:sz w:val="24"/>
          <w:szCs w:val="24"/>
          <w:lang w:eastAsia="lv-LV"/>
        </w:rPr>
      </w:pPr>
    </w:p>
    <w:p w14:paraId="13B8CA83" w14:textId="77777777" w:rsidR="006D65D8" w:rsidRPr="006D65D8" w:rsidRDefault="006D65D8" w:rsidP="003A43FE">
      <w:pPr>
        <w:widowControl w:val="0"/>
        <w:tabs>
          <w:tab w:val="left" w:pos="567"/>
        </w:tabs>
        <w:spacing w:after="0" w:line="240" w:lineRule="auto"/>
        <w:jc w:val="both"/>
        <w:rPr>
          <w:rFonts w:ascii="Times New Roman" w:hAnsi="Times New Roman"/>
          <w:snapToGrid w:val="0"/>
          <w:sz w:val="24"/>
          <w:szCs w:val="24"/>
        </w:rPr>
      </w:pPr>
      <w:r w:rsidRPr="006D65D8">
        <w:rPr>
          <w:rFonts w:ascii="Times New Roman" w:eastAsia="Times New Roman" w:hAnsi="Times New Roman"/>
          <w:b/>
          <w:snapToGrid w:val="0"/>
          <w:sz w:val="24"/>
          <w:szCs w:val="24"/>
        </w:rPr>
        <w:t>Siguldas novada pašvaldība</w:t>
      </w:r>
      <w:r w:rsidRPr="006D65D8">
        <w:rPr>
          <w:rFonts w:ascii="Times New Roman" w:eastAsia="Times New Roman" w:hAnsi="Times New Roman"/>
          <w:snapToGrid w:val="0"/>
          <w:sz w:val="24"/>
          <w:szCs w:val="24"/>
        </w:rPr>
        <w:t xml:space="preserve">, reģ. Nr.90000048152, juridiskā adrese Pils iela 16, Sigulda, tās ______________________ personā, </w:t>
      </w:r>
      <w:r w:rsidRPr="006D65D8">
        <w:rPr>
          <w:rFonts w:ascii="Times New Roman" w:hAnsi="Times New Roman"/>
          <w:sz w:val="24"/>
          <w:szCs w:val="24"/>
        </w:rPr>
        <w:t xml:space="preserve">kura/-š rīkojas pamatojoties uz 2021.gada __._______ Siguldas novada pašvaldības domes saistošajiem noteikumiem Nr.__ „Siguldas novada pašvaldības nolikums” (prot.Nr.__., _.§), </w:t>
      </w:r>
      <w:r w:rsidRPr="006D65D8">
        <w:rPr>
          <w:rFonts w:ascii="Times New Roman" w:eastAsia="Times New Roman" w:hAnsi="Times New Roman"/>
          <w:snapToGrid w:val="0"/>
          <w:sz w:val="24"/>
          <w:szCs w:val="24"/>
        </w:rPr>
        <w:t>turpmāk Pārdevējs, no vienas puses, un</w:t>
      </w:r>
    </w:p>
    <w:p w14:paraId="333DB857"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snapToGrid w:val="0"/>
          <w:sz w:val="24"/>
          <w:szCs w:val="24"/>
        </w:rPr>
      </w:pPr>
      <w:r w:rsidRPr="006D65D8">
        <w:rPr>
          <w:rFonts w:ascii="Times New Roman" w:eastAsia="Times New Roman" w:hAnsi="Times New Roman"/>
          <w:b/>
          <w:snapToGrid w:val="0"/>
          <w:sz w:val="24"/>
          <w:szCs w:val="24"/>
        </w:rPr>
        <w:t>____________________</w:t>
      </w:r>
      <w:r w:rsidRPr="006D65D8">
        <w:rPr>
          <w:rFonts w:ascii="Times New Roman" w:eastAsia="Times New Roman" w:hAnsi="Times New Roman"/>
          <w:snapToGrid w:val="0"/>
          <w:sz w:val="24"/>
          <w:szCs w:val="24"/>
        </w:rPr>
        <w:t>,</w:t>
      </w:r>
      <w:r w:rsidRPr="006D65D8">
        <w:rPr>
          <w:rFonts w:ascii="Times New Roman" w:eastAsia="Times New Roman" w:hAnsi="Times New Roman"/>
          <w:b/>
          <w:snapToGrid w:val="0"/>
          <w:sz w:val="24"/>
          <w:szCs w:val="24"/>
        </w:rPr>
        <w:t xml:space="preserve"> </w:t>
      </w:r>
      <w:r w:rsidRPr="006D65D8">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61D5B6A6"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i/>
          <w:snapToGrid w:val="0"/>
          <w:sz w:val="24"/>
          <w:szCs w:val="24"/>
        </w:rPr>
      </w:pPr>
      <w:r w:rsidRPr="006D65D8">
        <w:rPr>
          <w:rFonts w:ascii="Times New Roman" w:eastAsia="Times New Roman" w:hAnsi="Times New Roman"/>
          <w:i/>
          <w:snapToGrid w:val="0"/>
          <w:sz w:val="24"/>
          <w:szCs w:val="24"/>
        </w:rPr>
        <w:t>vai fiziskai personai</w:t>
      </w:r>
    </w:p>
    <w:p w14:paraId="5ECCDE5C"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snapToGrid w:val="0"/>
          <w:sz w:val="24"/>
          <w:szCs w:val="24"/>
        </w:rPr>
      </w:pPr>
      <w:r w:rsidRPr="006D65D8">
        <w:rPr>
          <w:rFonts w:ascii="Times New Roman" w:eastAsia="Times New Roman" w:hAnsi="Times New Roman"/>
          <w:b/>
          <w:snapToGrid w:val="0"/>
          <w:sz w:val="24"/>
          <w:szCs w:val="24"/>
        </w:rPr>
        <w:t>____________________</w:t>
      </w:r>
      <w:r w:rsidRPr="006D65D8">
        <w:rPr>
          <w:rFonts w:ascii="Times New Roman" w:eastAsia="Times New Roman" w:hAnsi="Times New Roman"/>
          <w:snapToGrid w:val="0"/>
          <w:sz w:val="24"/>
          <w:szCs w:val="24"/>
        </w:rPr>
        <w:t>,</w:t>
      </w:r>
      <w:r w:rsidRPr="006D65D8">
        <w:rPr>
          <w:rFonts w:ascii="Times New Roman" w:eastAsia="Times New Roman" w:hAnsi="Times New Roman"/>
          <w:b/>
          <w:snapToGrid w:val="0"/>
          <w:sz w:val="24"/>
          <w:szCs w:val="24"/>
        </w:rPr>
        <w:t xml:space="preserve"> </w:t>
      </w:r>
      <w:r w:rsidRPr="006D65D8">
        <w:rPr>
          <w:rFonts w:ascii="Times New Roman" w:eastAsia="Times New Roman" w:hAnsi="Times New Roman"/>
          <w:snapToGrid w:val="0"/>
          <w:sz w:val="24"/>
          <w:szCs w:val="24"/>
        </w:rPr>
        <w:t>personas kods: _____________, adrese___________________,</w:t>
      </w:r>
    </w:p>
    <w:p w14:paraId="747B6A60"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b/>
          <w:snapToGrid w:val="0"/>
          <w:sz w:val="24"/>
          <w:szCs w:val="24"/>
          <w:u w:val="single"/>
        </w:rPr>
      </w:pPr>
      <w:r w:rsidRPr="006D65D8">
        <w:rPr>
          <w:rFonts w:ascii="Times New Roman" w:eastAsia="Times New Roman" w:hAnsi="Times New Roman"/>
          <w:snapToGrid w:val="0"/>
          <w:sz w:val="24"/>
          <w:szCs w:val="24"/>
        </w:rPr>
        <w:t>turpmāk - Pircējs</w:t>
      </w:r>
      <w:r w:rsidRPr="006D65D8">
        <w:rPr>
          <w:rFonts w:ascii="Times New Roman" w:eastAsia="Times New Roman" w:hAnsi="Times New Roman"/>
          <w:b/>
          <w:snapToGrid w:val="0"/>
          <w:sz w:val="24"/>
          <w:szCs w:val="24"/>
        </w:rPr>
        <w:t xml:space="preserve">, </w:t>
      </w:r>
      <w:r w:rsidRPr="006D65D8">
        <w:rPr>
          <w:rFonts w:ascii="Times New Roman" w:eastAsia="Times New Roman" w:hAnsi="Times New Roman"/>
          <w:snapToGrid w:val="0"/>
          <w:sz w:val="24"/>
          <w:szCs w:val="24"/>
        </w:rPr>
        <w:t>no otras puses,</w:t>
      </w:r>
      <w:r w:rsidRPr="006D65D8">
        <w:rPr>
          <w:rFonts w:ascii="Times New Roman" w:eastAsia="Times New Roman" w:hAnsi="Times New Roman"/>
          <w:sz w:val="24"/>
          <w:szCs w:val="24"/>
          <w:lang w:eastAsia="lv-LV"/>
        </w:rPr>
        <w:t xml:space="preserve"> turpmāk abi kopā - Puses,</w:t>
      </w:r>
    </w:p>
    <w:p w14:paraId="3DACE7DA" w14:textId="43437084"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ievērojot Siguldas novada pašvaldības domes </w:t>
      </w:r>
      <w:r w:rsidRPr="006D65D8">
        <w:rPr>
          <w:rFonts w:ascii="Times New Roman" w:eastAsia="Times New Roman" w:hAnsi="Times New Roman"/>
          <w:sz w:val="24"/>
          <w:szCs w:val="24"/>
          <w:lang w:eastAsia="lv-LV" w:bidi="lo-LA"/>
        </w:rPr>
        <w:t xml:space="preserve">2022.gada </w:t>
      </w:r>
      <w:r w:rsidR="00021B51">
        <w:rPr>
          <w:rFonts w:ascii="Times New Roman" w:eastAsia="Times New Roman" w:hAnsi="Times New Roman"/>
          <w:sz w:val="24"/>
          <w:szCs w:val="24"/>
          <w:lang w:eastAsia="lv-LV" w:bidi="lo-LA"/>
        </w:rPr>
        <w:t>______</w:t>
      </w:r>
      <w:r w:rsidRPr="006D65D8">
        <w:rPr>
          <w:rFonts w:ascii="Times New Roman" w:eastAsia="Times New Roman" w:hAnsi="Times New Roman"/>
          <w:sz w:val="24"/>
          <w:szCs w:val="24"/>
          <w:lang w:eastAsia="lv-LV" w:bidi="lo-LA"/>
        </w:rPr>
        <w:t xml:space="preserve"> lēmumu „Par Siguldas novada pašvaldības nekustamā īpašuma – </w:t>
      </w:r>
      <w:r w:rsidR="00021B51">
        <w:rPr>
          <w:rFonts w:ascii="Times New Roman" w:eastAsia="Times New Roman" w:hAnsi="Times New Roman"/>
          <w:sz w:val="24"/>
          <w:szCs w:val="24"/>
          <w:lang w:eastAsia="lv-LV" w:bidi="lo-LA"/>
        </w:rPr>
        <w:t>Liliju iela 9, Kļavas</w:t>
      </w:r>
      <w:r w:rsidRPr="006D65D8">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Inčukalna</w:t>
      </w:r>
      <w:r w:rsidRPr="006D65D8">
        <w:rPr>
          <w:rFonts w:ascii="Times New Roman" w:eastAsia="Times New Roman" w:hAnsi="Times New Roman"/>
          <w:sz w:val="24"/>
          <w:szCs w:val="24"/>
          <w:lang w:eastAsia="lv-LV" w:bidi="lo-LA"/>
        </w:rPr>
        <w:t xml:space="preserve"> pagasts</w:t>
      </w:r>
      <w:r w:rsidRPr="006D65D8">
        <w:rPr>
          <w:rFonts w:ascii="Times New Roman" w:hAnsi="Times New Roman"/>
          <w:sz w:val="24"/>
          <w:szCs w:val="24"/>
        </w:rPr>
        <w:t>, Siguldas novads − nodošanu atsavināšanai un izsoles noteikumu apstiprināšanu”</w:t>
      </w:r>
      <w:r w:rsidRPr="006D65D8">
        <w:rPr>
          <w:rFonts w:ascii="Times New Roman" w:eastAsia="Times New Roman" w:hAnsi="Times New Roman"/>
          <w:sz w:val="24"/>
          <w:szCs w:val="24"/>
          <w:lang w:eastAsia="lv-LV" w:bidi="lo-LA"/>
        </w:rPr>
        <w:t xml:space="preserve"> (prot.Nr.__, ___.§), </w:t>
      </w:r>
      <w:r w:rsidRPr="006D65D8">
        <w:rPr>
          <w:rFonts w:ascii="Times New Roman" w:eastAsia="Times New Roman" w:hAnsi="Times New Roman"/>
          <w:sz w:val="24"/>
          <w:szCs w:val="24"/>
          <w:lang w:eastAsia="lv-LV"/>
        </w:rPr>
        <w:t>2022.gada ____.___________ lēmumu „__________________” (prot.Nr.__, ___.</w:t>
      </w:r>
      <w:r w:rsidRPr="006D65D8">
        <w:rPr>
          <w:rFonts w:ascii="Times New Roman" w:eastAsia="Times New Roman" w:hAnsi="Times New Roman"/>
          <w:sz w:val="24"/>
          <w:szCs w:val="24"/>
          <w:lang w:bidi="lo-LA"/>
        </w:rPr>
        <w:t>§</w:t>
      </w:r>
      <w:r w:rsidRPr="006D65D8">
        <w:rPr>
          <w:rFonts w:ascii="Times New Roman" w:eastAsia="Times New Roman" w:hAnsi="Times New Roman"/>
          <w:sz w:val="24"/>
          <w:szCs w:val="24"/>
          <w:lang w:eastAsia="lv-LV"/>
        </w:rPr>
        <w:t>), 2022.gada ____.____ izsoles rezultātu un Siguldas novada pašvaldības domes 2022.gada __.______ lēmumu “</w:t>
      </w:r>
      <w:r w:rsidRPr="006D65D8">
        <w:rPr>
          <w:rFonts w:ascii="Times New Roman" w:eastAsia="Times New Roman" w:hAnsi="Times New Roman"/>
          <w:bCs/>
          <w:sz w:val="24"/>
          <w:szCs w:val="24"/>
        </w:rPr>
        <w:t>__________________________________</w:t>
      </w:r>
      <w:r w:rsidRPr="006D65D8">
        <w:rPr>
          <w:rFonts w:ascii="Times New Roman" w:eastAsia="Times New Roman" w:hAnsi="Times New Roman"/>
          <w:sz w:val="24"/>
          <w:szCs w:val="24"/>
          <w:lang w:eastAsia="lv-LV"/>
        </w:rPr>
        <w:t>” (prot. Nr.__., ___.</w:t>
      </w:r>
      <w:r w:rsidRPr="006D65D8">
        <w:rPr>
          <w:rFonts w:ascii="Times New Roman" w:eastAsia="Times New Roman" w:hAnsi="Times New Roman"/>
          <w:sz w:val="24"/>
          <w:szCs w:val="24"/>
          <w:lang w:bidi="lo-LA"/>
        </w:rPr>
        <w:t>§</w:t>
      </w:r>
      <w:r w:rsidRPr="006D65D8">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6D65D8">
          <w:rPr>
            <w:rFonts w:ascii="Times New Roman" w:eastAsia="Times New Roman" w:hAnsi="Times New Roman"/>
            <w:sz w:val="24"/>
            <w:szCs w:val="24"/>
            <w:lang w:eastAsia="lv-LV"/>
          </w:rPr>
          <w:t>līgumu</w:t>
        </w:r>
      </w:smartTag>
      <w:r w:rsidRPr="006D65D8">
        <w:rPr>
          <w:rFonts w:ascii="Times New Roman" w:eastAsia="Times New Roman" w:hAnsi="Times New Roman"/>
          <w:sz w:val="24"/>
          <w:szCs w:val="24"/>
          <w:lang w:eastAsia="lv-LV"/>
        </w:rPr>
        <w:t>, turpmāk - Līgums:</w:t>
      </w:r>
    </w:p>
    <w:p w14:paraId="2D475D27" w14:textId="77777777" w:rsidR="006D65D8" w:rsidRPr="006D65D8" w:rsidRDefault="006D65D8" w:rsidP="003A43FE">
      <w:pPr>
        <w:tabs>
          <w:tab w:val="left" w:pos="567"/>
        </w:tabs>
        <w:spacing w:after="0" w:line="240" w:lineRule="auto"/>
        <w:jc w:val="both"/>
        <w:rPr>
          <w:rFonts w:ascii="Times New Roman" w:eastAsia="Times New Roman" w:hAnsi="Times New Roman"/>
          <w:b/>
          <w:sz w:val="24"/>
          <w:szCs w:val="24"/>
          <w:lang w:eastAsia="lv-LV"/>
        </w:rPr>
      </w:pPr>
    </w:p>
    <w:p w14:paraId="25CD7B89" w14:textId="77777777" w:rsidR="006D65D8" w:rsidRPr="006D65D8" w:rsidRDefault="006D65D8" w:rsidP="003A43FE">
      <w:pPr>
        <w:numPr>
          <w:ilvl w:val="0"/>
          <w:numId w:val="6"/>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Līguma priekšmets</w:t>
      </w:r>
    </w:p>
    <w:p w14:paraId="5708EC7E" w14:textId="6F06255A" w:rsidR="006D65D8" w:rsidRPr="006D65D8" w:rsidRDefault="006D65D8" w:rsidP="003A43FE">
      <w:pPr>
        <w:numPr>
          <w:ilvl w:val="1"/>
          <w:numId w:val="3"/>
        </w:numPr>
        <w:tabs>
          <w:tab w:val="clear" w:pos="644"/>
          <w:tab w:val="left" w:pos="284"/>
          <w:tab w:val="num" w:pos="360"/>
          <w:tab w:val="left" w:pos="426"/>
          <w:tab w:val="left" w:pos="567"/>
        </w:tabs>
        <w:spacing w:after="0" w:line="240" w:lineRule="auto"/>
        <w:ind w:left="360"/>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Pārdevējs pārdod un Pircējs pērk ar visām tiesībām un pienākumiem nekustamo īpašumu </w:t>
      </w:r>
      <w:r w:rsidR="00021B51">
        <w:rPr>
          <w:rFonts w:ascii="Times New Roman" w:eastAsia="Times New Roman" w:hAnsi="Times New Roman"/>
          <w:sz w:val="24"/>
          <w:szCs w:val="24"/>
          <w:lang w:eastAsia="lv-LV" w:bidi="lo-LA"/>
        </w:rPr>
        <w:t>Liliju iela 9, Kļavas</w:t>
      </w:r>
      <w:r w:rsidRPr="006D65D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Inčukalna</w:t>
      </w:r>
      <w:r w:rsidRPr="006D65D8">
        <w:rPr>
          <w:rFonts w:ascii="Times New Roman" w:eastAsia="Times New Roman" w:hAnsi="Times New Roman"/>
          <w:sz w:val="24"/>
          <w:szCs w:val="24"/>
          <w:lang w:eastAsia="lv-LV" w:bidi="lo-LA"/>
        </w:rPr>
        <w:t xml:space="preserve"> pagasts</w:t>
      </w:r>
      <w:r w:rsidRPr="006D65D8">
        <w:rPr>
          <w:rFonts w:ascii="Times New Roman" w:hAnsi="Times New Roman"/>
          <w:sz w:val="24"/>
          <w:szCs w:val="24"/>
        </w:rPr>
        <w:t>, Siguldas novads, kadastra Nr.</w:t>
      </w:r>
      <w:r w:rsidRPr="006D65D8">
        <w:rPr>
          <w:rFonts w:ascii="Times New Roman" w:eastAsia="Times New Roman" w:hAnsi="Times New Roman"/>
          <w:bCs/>
          <w:sz w:val="24"/>
          <w:szCs w:val="24"/>
          <w:lang w:eastAsia="lv-LV" w:bidi="lo-LA"/>
        </w:rPr>
        <w:t xml:space="preserve"> </w:t>
      </w:r>
      <w:r w:rsidRPr="00F8797C">
        <w:rPr>
          <w:rFonts w:ascii="Times New Roman" w:eastAsia="Times New Roman" w:hAnsi="Times New Roman"/>
          <w:bCs/>
          <w:sz w:val="24"/>
          <w:szCs w:val="24"/>
          <w:lang w:eastAsia="lv-LV" w:bidi="lo-LA"/>
        </w:rPr>
        <w:t>80</w:t>
      </w:r>
      <w:r>
        <w:rPr>
          <w:rFonts w:ascii="Times New Roman" w:eastAsia="Times New Roman" w:hAnsi="Times New Roman"/>
          <w:bCs/>
          <w:sz w:val="24"/>
          <w:szCs w:val="24"/>
          <w:lang w:eastAsia="lv-LV" w:bidi="lo-LA"/>
        </w:rPr>
        <w:t>6400</w:t>
      </w:r>
      <w:r w:rsidR="00021B51">
        <w:rPr>
          <w:rFonts w:ascii="Times New Roman" w:eastAsia="Times New Roman" w:hAnsi="Times New Roman"/>
          <w:bCs/>
          <w:sz w:val="24"/>
          <w:szCs w:val="24"/>
          <w:lang w:eastAsia="lv-LV" w:bidi="lo-LA"/>
        </w:rPr>
        <w:t>20685</w:t>
      </w:r>
      <w:r w:rsidRPr="006D65D8">
        <w:rPr>
          <w:rFonts w:ascii="Times New Roman" w:hAnsi="Times New Roman"/>
          <w:sz w:val="24"/>
          <w:szCs w:val="24"/>
        </w:rPr>
        <w:t xml:space="preserve">, kas sastāv no zemes vienības </w:t>
      </w:r>
      <w:r>
        <w:rPr>
          <w:rFonts w:ascii="Times New Roman" w:eastAsia="Times New Roman" w:hAnsi="Times New Roman"/>
          <w:bCs/>
          <w:sz w:val="24"/>
          <w:szCs w:val="24"/>
          <w:lang w:eastAsia="lv-LV" w:bidi="lo-LA"/>
        </w:rPr>
        <w:t>0,0</w:t>
      </w:r>
      <w:r w:rsidR="00021B51">
        <w:rPr>
          <w:rFonts w:ascii="Times New Roman" w:eastAsia="Times New Roman" w:hAnsi="Times New Roman"/>
          <w:bCs/>
          <w:sz w:val="24"/>
          <w:szCs w:val="24"/>
          <w:lang w:eastAsia="lv-LV" w:bidi="lo-LA"/>
        </w:rPr>
        <w:t>604</w:t>
      </w:r>
      <w:r>
        <w:rPr>
          <w:rFonts w:ascii="Times New Roman" w:eastAsia="Times New Roman" w:hAnsi="Times New Roman"/>
          <w:bCs/>
          <w:sz w:val="24"/>
          <w:szCs w:val="24"/>
          <w:lang w:eastAsia="lv-LV" w:bidi="lo-LA"/>
        </w:rPr>
        <w:t xml:space="preserve"> ha</w:t>
      </w:r>
      <w:r w:rsidRPr="00F8797C">
        <w:rPr>
          <w:rFonts w:ascii="Times New Roman" w:eastAsia="Times New Roman" w:hAnsi="Times New Roman"/>
          <w:bCs/>
          <w:sz w:val="24"/>
          <w:szCs w:val="24"/>
          <w:vertAlign w:val="superscript"/>
          <w:lang w:eastAsia="lv-LV" w:bidi="lo-LA"/>
        </w:rPr>
        <w:t xml:space="preserve"> </w:t>
      </w:r>
      <w:r w:rsidRPr="00F8797C">
        <w:rPr>
          <w:rFonts w:ascii="Times New Roman" w:eastAsia="Times New Roman" w:hAnsi="Times New Roman"/>
          <w:bCs/>
          <w:sz w:val="24"/>
          <w:szCs w:val="24"/>
          <w:lang w:eastAsia="lv-LV" w:bidi="lo-LA"/>
        </w:rPr>
        <w:t>platībā (kadastra apzīmējums 80</w:t>
      </w:r>
      <w:r>
        <w:rPr>
          <w:rFonts w:ascii="Times New Roman" w:eastAsia="Times New Roman" w:hAnsi="Times New Roman"/>
          <w:bCs/>
          <w:sz w:val="24"/>
          <w:szCs w:val="24"/>
          <w:lang w:eastAsia="lv-LV" w:bidi="lo-LA"/>
        </w:rPr>
        <w:t>6400</w:t>
      </w:r>
      <w:r w:rsidR="00021B51">
        <w:rPr>
          <w:rFonts w:ascii="Times New Roman" w:eastAsia="Times New Roman" w:hAnsi="Times New Roman"/>
          <w:bCs/>
          <w:sz w:val="24"/>
          <w:szCs w:val="24"/>
          <w:lang w:eastAsia="lv-LV" w:bidi="lo-LA"/>
        </w:rPr>
        <w:t>20685</w:t>
      </w:r>
      <w:r w:rsidRPr="00F8797C">
        <w:rPr>
          <w:rFonts w:ascii="Times New Roman" w:eastAsia="Times New Roman" w:hAnsi="Times New Roman"/>
          <w:bCs/>
          <w:sz w:val="24"/>
          <w:szCs w:val="24"/>
          <w:lang w:eastAsia="lv-LV" w:bidi="lo-LA"/>
        </w:rPr>
        <w:t>)</w:t>
      </w:r>
      <w:r w:rsidRPr="006D65D8">
        <w:rPr>
          <w:rFonts w:ascii="Times New Roman" w:eastAsia="Times New Roman" w:hAnsi="Times New Roman"/>
          <w:sz w:val="24"/>
          <w:szCs w:val="24"/>
          <w:lang w:eastAsia="lv-LV"/>
        </w:rPr>
        <w:t>, turpmāk – Nekustamais īpašums.</w:t>
      </w:r>
    </w:p>
    <w:p w14:paraId="0C6580AF"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p w14:paraId="2D06640F"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Nekustamā īpašuma piederība un apgrūtinājumi</w:t>
      </w:r>
    </w:p>
    <w:p w14:paraId="69396CE9" w14:textId="77777777" w:rsidR="006D65D8" w:rsidRPr="006D65D8" w:rsidRDefault="006D65D8" w:rsidP="003A43FE">
      <w:pPr>
        <w:numPr>
          <w:ilvl w:val="1"/>
          <w:numId w:val="7"/>
        </w:numPr>
        <w:tabs>
          <w:tab w:val="left" w:pos="567"/>
        </w:tabs>
        <w:spacing w:after="0" w:line="240" w:lineRule="auto"/>
        <w:contextualSpacing/>
        <w:rPr>
          <w:rFonts w:ascii="Times New Roman" w:eastAsia="Times New Roman" w:hAnsi="Times New Roman"/>
          <w:b/>
          <w:sz w:val="24"/>
          <w:szCs w:val="24"/>
          <w:lang w:eastAsia="lv-LV"/>
        </w:rPr>
      </w:pPr>
      <w:r w:rsidRPr="006D65D8">
        <w:rPr>
          <w:rFonts w:ascii="Times New Roman" w:eastAsia="Times New Roman" w:hAnsi="Times New Roman"/>
          <w:sz w:val="24"/>
          <w:szCs w:val="24"/>
          <w:lang w:eastAsia="lv-LV"/>
        </w:rPr>
        <w:t>Nekustamais īpašums pieder Pārdevējam uz īpašuma tiesību pamata.</w:t>
      </w:r>
    </w:p>
    <w:p w14:paraId="5B142233" w14:textId="77777777" w:rsidR="006D65D8" w:rsidRPr="006D65D8" w:rsidRDefault="006D65D8" w:rsidP="003A43FE">
      <w:pPr>
        <w:numPr>
          <w:ilvl w:val="1"/>
          <w:numId w:val="7"/>
        </w:numPr>
        <w:tabs>
          <w:tab w:val="left" w:pos="284"/>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Pārdevēja īpašuma tiesības nostiprinātas </w:t>
      </w:r>
      <w:r w:rsidRPr="006D65D8">
        <w:rPr>
          <w:rFonts w:ascii="Times New Roman" w:hAnsi="Times New Roman"/>
          <w:sz w:val="24"/>
          <w:szCs w:val="24"/>
        </w:rPr>
        <w:t>_________________________ zemesgrāmatas nodalījumā Nr. ___________</w:t>
      </w:r>
      <w:r w:rsidRPr="006D65D8">
        <w:rPr>
          <w:rFonts w:ascii="Times New Roman" w:eastAsia="Times New Roman" w:hAnsi="Times New Roman"/>
          <w:sz w:val="24"/>
          <w:szCs w:val="24"/>
          <w:lang w:eastAsia="lv-LV"/>
        </w:rPr>
        <w:t>.</w:t>
      </w:r>
    </w:p>
    <w:p w14:paraId="2E70EC86" w14:textId="77777777" w:rsidR="006D65D8" w:rsidRPr="006D65D8" w:rsidRDefault="006D65D8" w:rsidP="003A43FE">
      <w:pPr>
        <w:numPr>
          <w:ilvl w:val="1"/>
          <w:numId w:val="7"/>
        </w:numPr>
        <w:tabs>
          <w:tab w:val="left" w:pos="567"/>
        </w:tabs>
        <w:spacing w:after="0" w:line="240" w:lineRule="auto"/>
        <w:jc w:val="both"/>
        <w:rPr>
          <w:rFonts w:ascii="Times New Roman" w:hAnsi="Times New Roman"/>
          <w:bCs/>
          <w:sz w:val="24"/>
          <w:szCs w:val="24"/>
          <w:lang w:eastAsia="zh-CN"/>
        </w:rPr>
      </w:pPr>
      <w:r w:rsidRPr="006D65D8">
        <w:rPr>
          <w:rFonts w:ascii="Times New Roman" w:hAnsi="Times New Roman"/>
          <w:sz w:val="24"/>
          <w:szCs w:val="24"/>
        </w:rPr>
        <w:t>S</w:t>
      </w:r>
      <w:r w:rsidRPr="006D65D8">
        <w:rPr>
          <w:rFonts w:ascii="Times New Roman" w:hAnsi="Times New Roman"/>
          <w:iCs/>
          <w:sz w:val="24"/>
          <w:szCs w:val="24"/>
        </w:rPr>
        <w:t>askaņā ar Zemesgrāmatas datiem Nekustamais īpašums nav apgrūtināts ar lietu tiesībām.</w:t>
      </w:r>
    </w:p>
    <w:p w14:paraId="3D2E9D08" w14:textId="77777777" w:rsidR="006D65D8" w:rsidRPr="006D65D8" w:rsidRDefault="006D65D8" w:rsidP="003A43FE">
      <w:pPr>
        <w:numPr>
          <w:ilvl w:val="1"/>
          <w:numId w:val="7"/>
        </w:numPr>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Uz Nekustamo īpašumu Pircējam tiesības pāriet tādā apjomā, kādā tās piederēja Nekustamā īpašuma īpašniekam.</w:t>
      </w:r>
    </w:p>
    <w:p w14:paraId="404B1944" w14:textId="77777777" w:rsidR="006D65D8" w:rsidRPr="006D65D8" w:rsidRDefault="006D65D8" w:rsidP="003A43FE">
      <w:pPr>
        <w:tabs>
          <w:tab w:val="left" w:pos="567"/>
        </w:tabs>
        <w:spacing w:after="0" w:line="240" w:lineRule="auto"/>
        <w:contextualSpacing/>
        <w:jc w:val="both"/>
        <w:rPr>
          <w:rFonts w:ascii="Times New Roman" w:eastAsia="Times New Roman" w:hAnsi="Times New Roman"/>
          <w:sz w:val="24"/>
          <w:szCs w:val="24"/>
          <w:lang w:eastAsia="lv-LV"/>
        </w:rPr>
      </w:pPr>
    </w:p>
    <w:p w14:paraId="1C152BFC"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Nekustamā īpašuma pirkuma maksa</w:t>
      </w:r>
    </w:p>
    <w:p w14:paraId="734513B2"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bookmarkStart w:id="15" w:name="_Ref526980062"/>
      <w:r w:rsidRPr="006D65D8">
        <w:rPr>
          <w:rFonts w:ascii="Times New Roman" w:eastAsia="Times New Roman" w:hAnsi="Times New Roman"/>
          <w:sz w:val="24"/>
          <w:szCs w:val="24"/>
          <w:lang w:eastAsia="lv-LV"/>
        </w:rPr>
        <w:t>Saskaņā ar 2022.gada ___________ izsoles rezultātu Nekustamais īpašums tiek pārdots par pirkuma maksu ________</w:t>
      </w:r>
      <w:r w:rsidRPr="006D65D8">
        <w:rPr>
          <w:rFonts w:ascii="Times New Roman" w:eastAsia="Times New Roman" w:hAnsi="Times New Roman"/>
          <w:b/>
          <w:sz w:val="24"/>
          <w:szCs w:val="24"/>
        </w:rPr>
        <w:t xml:space="preserve"> EUR</w:t>
      </w:r>
      <w:r w:rsidRPr="006D65D8">
        <w:rPr>
          <w:rFonts w:ascii="Times New Roman" w:eastAsia="Times New Roman" w:hAnsi="Times New Roman"/>
          <w:sz w:val="24"/>
          <w:szCs w:val="24"/>
        </w:rPr>
        <w:t xml:space="preserve"> (___ </w:t>
      </w:r>
      <w:r w:rsidRPr="006D65D8">
        <w:rPr>
          <w:rFonts w:ascii="Times New Roman" w:eastAsia="Times New Roman" w:hAnsi="Times New Roman"/>
          <w:i/>
          <w:sz w:val="24"/>
          <w:szCs w:val="24"/>
        </w:rPr>
        <w:t>euro</w:t>
      </w:r>
      <w:r w:rsidRPr="006D65D8">
        <w:rPr>
          <w:rFonts w:ascii="Times New Roman" w:eastAsia="Times New Roman" w:hAnsi="Times New Roman"/>
          <w:sz w:val="24"/>
          <w:szCs w:val="24"/>
        </w:rPr>
        <w:t xml:space="preserve"> ____ centi)</w:t>
      </w:r>
      <w:r w:rsidRPr="006D65D8">
        <w:rPr>
          <w:rFonts w:ascii="Times New Roman" w:eastAsia="Times New Roman" w:hAnsi="Times New Roman"/>
          <w:sz w:val="24"/>
          <w:szCs w:val="24"/>
          <w:lang w:eastAsia="lv-LV"/>
        </w:rPr>
        <w:t xml:space="preserve">, pirkuma maksā tiek iekļauts samaksātais izsoles nodrošinājums __00 EUR (_ </w:t>
      </w:r>
      <w:r w:rsidRPr="006D65D8">
        <w:rPr>
          <w:rFonts w:ascii="Times New Roman" w:eastAsia="Times New Roman" w:hAnsi="Times New Roman"/>
          <w:i/>
          <w:sz w:val="24"/>
          <w:szCs w:val="24"/>
          <w:lang w:eastAsia="lv-LV"/>
        </w:rPr>
        <w:t>euro</w:t>
      </w:r>
      <w:r w:rsidRPr="006D65D8">
        <w:rPr>
          <w:rFonts w:ascii="Times New Roman" w:eastAsia="Times New Roman" w:hAnsi="Times New Roman"/>
          <w:sz w:val="24"/>
          <w:szCs w:val="24"/>
          <w:lang w:eastAsia="lv-LV"/>
        </w:rPr>
        <w:t xml:space="preserve"> nulle centi).</w:t>
      </w:r>
      <w:bookmarkEnd w:id="15"/>
    </w:p>
    <w:p w14:paraId="3C1199DC"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2022.gada _________________ ir veicis samaksu par Nekustamo īpašumu pilnā apmērā, ieskaitot pirkuma maksu Siguldas novada pašvaldības budžeta kontā LV15UNLA0027800130404, kas atvērts AS „SEB banka”.</w:t>
      </w:r>
    </w:p>
    <w:p w14:paraId="0A48730E"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872834E" w14:textId="77777777" w:rsidR="006D65D8" w:rsidRPr="006D65D8" w:rsidRDefault="006D65D8" w:rsidP="003A43FE">
      <w:pPr>
        <w:tabs>
          <w:tab w:val="left" w:pos="426"/>
          <w:tab w:val="left" w:pos="567"/>
        </w:tabs>
        <w:spacing w:after="0" w:line="240" w:lineRule="auto"/>
        <w:rPr>
          <w:rFonts w:ascii="Times New Roman" w:eastAsia="Times New Roman" w:hAnsi="Times New Roman"/>
          <w:b/>
          <w:sz w:val="24"/>
          <w:szCs w:val="24"/>
          <w:lang w:eastAsia="lv-LV"/>
        </w:rPr>
      </w:pPr>
    </w:p>
    <w:p w14:paraId="7C24090B"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Pušu apliecinājumi</w:t>
      </w:r>
    </w:p>
    <w:p w14:paraId="0D7BF6A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lastRenderedPageBreak/>
        <w:t>Pārdevējs apliecina, ka:</w:t>
      </w:r>
    </w:p>
    <w:p w14:paraId="67B2A169"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līdz Līguma noslēgšanai Nekustamais īpašums nav nevienam citam atsavināts vai apgrūtināts ar lietu vai saistību tiesībām, izņemot tām, kas minētas Līguma</w:t>
      </w:r>
      <w:r w:rsidRPr="006D65D8">
        <w:rPr>
          <w:rFonts w:ascii="Times New Roman" w:eastAsia="Times New Roman" w:hAnsi="Times New Roman"/>
          <w:b/>
          <w:bCs/>
          <w:sz w:val="24"/>
          <w:szCs w:val="24"/>
          <w:lang w:eastAsia="lv-LV"/>
        </w:rPr>
        <w:t xml:space="preserve"> </w:t>
      </w:r>
      <w:r w:rsidRPr="006D65D8">
        <w:rPr>
          <w:rFonts w:ascii="Times New Roman" w:eastAsia="Times New Roman" w:hAnsi="Times New Roman"/>
          <w:sz w:val="24"/>
          <w:szCs w:val="24"/>
          <w:lang w:eastAsia="lv-LV"/>
        </w:rPr>
        <w:fldChar w:fldCharType="begin" w:fldLock="1"/>
      </w:r>
      <w:r w:rsidRPr="006D65D8">
        <w:rPr>
          <w:rFonts w:ascii="Times New Roman" w:eastAsia="Times New Roman" w:hAnsi="Times New Roman"/>
          <w:sz w:val="24"/>
          <w:szCs w:val="24"/>
          <w:lang w:eastAsia="lv-LV"/>
        </w:rPr>
        <w:instrText xml:space="preserve"> REF _Ref534294010 \r \h  \* MERGEFORMAT </w:instrText>
      </w:r>
      <w:r w:rsidRPr="006D65D8">
        <w:rPr>
          <w:rFonts w:ascii="Times New Roman" w:eastAsia="Times New Roman" w:hAnsi="Times New Roman"/>
          <w:sz w:val="24"/>
          <w:szCs w:val="24"/>
          <w:lang w:eastAsia="lv-LV"/>
        </w:rPr>
      </w:r>
      <w:r w:rsidRPr="006D65D8">
        <w:rPr>
          <w:rFonts w:ascii="Times New Roman" w:eastAsia="Times New Roman" w:hAnsi="Times New Roman"/>
          <w:sz w:val="24"/>
          <w:szCs w:val="24"/>
          <w:lang w:eastAsia="lv-LV"/>
        </w:rPr>
        <w:fldChar w:fldCharType="separate"/>
      </w:r>
      <w:r w:rsidRPr="006D65D8">
        <w:rPr>
          <w:rFonts w:ascii="Times New Roman" w:eastAsia="Times New Roman" w:hAnsi="Times New Roman"/>
          <w:sz w:val="24"/>
          <w:szCs w:val="24"/>
          <w:lang w:eastAsia="lv-LV"/>
        </w:rPr>
        <w:t>2.3.</w:t>
      </w:r>
      <w:r w:rsidRPr="006D65D8">
        <w:rPr>
          <w:rFonts w:ascii="Times New Roman" w:eastAsia="Times New Roman" w:hAnsi="Times New Roman"/>
          <w:sz w:val="24"/>
          <w:szCs w:val="24"/>
          <w:lang w:eastAsia="lv-LV"/>
        </w:rPr>
        <w:fldChar w:fldCharType="end"/>
      </w:r>
      <w:r w:rsidRPr="006D65D8">
        <w:rPr>
          <w:rFonts w:ascii="Times New Roman" w:eastAsia="Times New Roman" w:hAnsi="Times New Roman"/>
          <w:sz w:val="24"/>
          <w:szCs w:val="24"/>
          <w:lang w:eastAsia="lv-LV"/>
        </w:rPr>
        <w:t xml:space="preserve"> un 2.4.apakšpunktos.</w:t>
      </w:r>
    </w:p>
    <w:p w14:paraId="4AE72830"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ar citām fiziskām un/vai juridiskām personām par Nekustamo īpašumu nav noslēgti atsavinājuma un lietošanas līgumi, priekšlīgumi, vienošanās vai rokasnaudas līgumi, izņemot to, kas minēts Līguma </w:t>
      </w:r>
      <w:r w:rsidRPr="006D65D8">
        <w:rPr>
          <w:rFonts w:ascii="Times New Roman" w:eastAsia="Times New Roman" w:hAnsi="Times New Roman"/>
          <w:sz w:val="24"/>
          <w:szCs w:val="24"/>
          <w:lang w:eastAsia="lv-LV"/>
        </w:rPr>
        <w:fldChar w:fldCharType="begin" w:fldLock="1"/>
      </w:r>
      <w:r w:rsidRPr="006D65D8">
        <w:rPr>
          <w:rFonts w:ascii="Times New Roman" w:eastAsia="Times New Roman" w:hAnsi="Times New Roman"/>
          <w:sz w:val="24"/>
          <w:szCs w:val="24"/>
          <w:lang w:eastAsia="lv-LV"/>
        </w:rPr>
        <w:instrText xml:space="preserve"> REF _Ref534294010 \r \h  \* MERGEFORMAT </w:instrText>
      </w:r>
      <w:r w:rsidRPr="006D65D8">
        <w:rPr>
          <w:rFonts w:ascii="Times New Roman" w:eastAsia="Times New Roman" w:hAnsi="Times New Roman"/>
          <w:sz w:val="24"/>
          <w:szCs w:val="24"/>
          <w:lang w:eastAsia="lv-LV"/>
        </w:rPr>
      </w:r>
      <w:r w:rsidRPr="006D65D8">
        <w:rPr>
          <w:rFonts w:ascii="Times New Roman" w:eastAsia="Times New Roman" w:hAnsi="Times New Roman"/>
          <w:sz w:val="24"/>
          <w:szCs w:val="24"/>
          <w:lang w:eastAsia="lv-LV"/>
        </w:rPr>
        <w:fldChar w:fldCharType="separate"/>
      </w:r>
      <w:r w:rsidRPr="006D65D8">
        <w:rPr>
          <w:rFonts w:ascii="Times New Roman" w:eastAsia="Times New Roman" w:hAnsi="Times New Roman"/>
          <w:sz w:val="24"/>
          <w:szCs w:val="24"/>
          <w:lang w:eastAsia="lv-LV"/>
        </w:rPr>
        <w:t>2.3.</w:t>
      </w:r>
      <w:r w:rsidRPr="006D65D8">
        <w:rPr>
          <w:rFonts w:ascii="Times New Roman" w:eastAsia="Times New Roman" w:hAnsi="Times New Roman"/>
          <w:sz w:val="24"/>
          <w:szCs w:val="24"/>
          <w:lang w:eastAsia="lv-LV"/>
        </w:rPr>
        <w:fldChar w:fldCharType="end"/>
      </w:r>
      <w:r w:rsidRPr="006D65D8">
        <w:rPr>
          <w:rFonts w:ascii="Times New Roman" w:eastAsia="Times New Roman" w:hAnsi="Times New Roman"/>
          <w:sz w:val="24"/>
          <w:szCs w:val="24"/>
          <w:lang w:eastAsia="lv-LV"/>
        </w:rPr>
        <w:t xml:space="preserve"> un 2.4.apakšpunktos;</w:t>
      </w:r>
    </w:p>
    <w:p w14:paraId="20FD9A9F"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C218FCB"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trike/>
          <w:sz w:val="24"/>
          <w:szCs w:val="24"/>
          <w:lang w:eastAsia="lv-LV"/>
        </w:rPr>
      </w:pPr>
      <w:r w:rsidRPr="006D65D8">
        <w:rPr>
          <w:rFonts w:ascii="Times New Roman" w:eastAsia="Times New Roman" w:hAnsi="Times New Roman"/>
          <w:sz w:val="24"/>
          <w:szCs w:val="24"/>
          <w:lang w:eastAsia="lv-LV"/>
        </w:rPr>
        <w:t>par Nekustamo īpašumu nav strīds tiesā;</w:t>
      </w:r>
    </w:p>
    <w:p w14:paraId="6E9623E7"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Nekustamā īpašuma apgrūtinājumus, Nomas līguma un Līguma noteikumus un normatīvo aktu prasības.</w:t>
      </w:r>
    </w:p>
    <w:p w14:paraId="10EC47DC"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538D8EF9" w14:textId="77777777" w:rsidR="006D65D8" w:rsidRPr="006D65D8" w:rsidRDefault="006D65D8" w:rsidP="003A43FE">
      <w:pPr>
        <w:numPr>
          <w:ilvl w:val="1"/>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apņemas:</w:t>
      </w:r>
    </w:p>
    <w:p w14:paraId="78B2CE4E"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EA17D18"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hAnsi="Times New Roman"/>
          <w:sz w:val="24"/>
          <w:szCs w:val="24"/>
        </w:rPr>
        <w:t>nekustamā īpašuma nodokli par Nekustamo īpašumu maksā ar nākamo mēnesi, kad Pircēja īpašuma tiesības nostiprinātas zemesgrāmatā;</w:t>
      </w:r>
    </w:p>
    <w:p w14:paraId="1448FE2D" w14:textId="6650B7CB"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Pretējā gadījumā par katru kavējuma dienu Pircējs maksā Pārdevējam līgumsodu 1 EUR (viens </w:t>
      </w:r>
      <w:r w:rsidRPr="006D65D8">
        <w:rPr>
          <w:rFonts w:ascii="Times New Roman" w:eastAsia="Times New Roman" w:hAnsi="Times New Roman"/>
          <w:i/>
          <w:iCs/>
          <w:sz w:val="24"/>
          <w:szCs w:val="24"/>
          <w:lang w:eastAsia="lv-LV"/>
        </w:rPr>
        <w:t>euro</w:t>
      </w:r>
      <w:r w:rsidRPr="006D65D8">
        <w:rPr>
          <w:rFonts w:ascii="Times New Roman" w:eastAsia="Times New Roman" w:hAnsi="Times New Roman"/>
          <w:sz w:val="24"/>
          <w:szCs w:val="24"/>
          <w:lang w:eastAsia="lv-LV"/>
        </w:rPr>
        <w:t xml:space="preserve">) apmērā. </w:t>
      </w:r>
      <w:r w:rsidRPr="006D65D8">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4F4BD2F2" w14:textId="77777777" w:rsidR="006D65D8" w:rsidRPr="006D65D8" w:rsidRDefault="006D65D8" w:rsidP="003A43FE">
      <w:pPr>
        <w:numPr>
          <w:ilvl w:val="2"/>
          <w:numId w:val="7"/>
        </w:numPr>
        <w:tabs>
          <w:tab w:val="left" w:pos="567"/>
        </w:tabs>
        <w:spacing w:after="0" w:line="240" w:lineRule="auto"/>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necelt pret Pārdevēju prasības vai pretenzijas pārmērīgu zaudējumu dēļ.</w:t>
      </w:r>
    </w:p>
    <w:p w14:paraId="2AE87C83" w14:textId="77777777" w:rsidR="006D65D8" w:rsidRPr="006D65D8" w:rsidRDefault="006D65D8" w:rsidP="003A43FE">
      <w:pPr>
        <w:numPr>
          <w:ilvl w:val="1"/>
          <w:numId w:val="7"/>
        </w:numPr>
        <w:tabs>
          <w:tab w:val="left" w:pos="426"/>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w:t>
      </w:r>
      <w:proofErr w:type="spellStart"/>
      <w:r w:rsidRPr="006D65D8">
        <w:rPr>
          <w:rFonts w:ascii="Times New Roman" w:eastAsia="Times New Roman" w:hAnsi="Times New Roman"/>
          <w:sz w:val="24"/>
          <w:szCs w:val="24"/>
          <w:lang w:eastAsia="lv-LV"/>
        </w:rPr>
        <w:t>Paŗ</w:t>
      </w:r>
      <w:proofErr w:type="spellEnd"/>
      <w:r w:rsidRPr="006D65D8">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33FD64F7" w14:textId="77777777" w:rsidR="006D65D8" w:rsidRPr="006D65D8" w:rsidRDefault="006D65D8" w:rsidP="003A43FE">
      <w:pPr>
        <w:numPr>
          <w:ilvl w:val="1"/>
          <w:numId w:val="7"/>
        </w:numPr>
        <w:tabs>
          <w:tab w:val="left" w:pos="426"/>
        </w:tabs>
        <w:spacing w:after="0" w:line="240" w:lineRule="auto"/>
        <w:jc w:val="both"/>
        <w:rPr>
          <w:rFonts w:ascii="Times New Roman" w:eastAsia="Times New Roman" w:hAnsi="Times New Roman"/>
          <w:sz w:val="24"/>
          <w:szCs w:val="24"/>
          <w:lang w:eastAsia="lv-LV"/>
        </w:rPr>
      </w:pPr>
      <w:bookmarkStart w:id="16" w:name="_Hlk30604391"/>
      <w:r w:rsidRPr="006D65D8">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6"/>
      <w:r w:rsidRPr="006D65D8">
        <w:rPr>
          <w:rFonts w:ascii="Times New Roman" w:eastAsia="Times New Roman" w:hAnsi="Times New Roman"/>
          <w:sz w:val="24"/>
          <w:szCs w:val="24"/>
          <w:lang w:eastAsia="lv-LV"/>
        </w:rPr>
        <w:t>.</w:t>
      </w:r>
    </w:p>
    <w:p w14:paraId="1B171420"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p w14:paraId="5F6BD289" w14:textId="77777777" w:rsidR="006D65D8" w:rsidRPr="006D65D8" w:rsidRDefault="006D65D8" w:rsidP="003A43FE">
      <w:pPr>
        <w:numPr>
          <w:ilvl w:val="0"/>
          <w:numId w:val="7"/>
        </w:numPr>
        <w:tabs>
          <w:tab w:val="left" w:pos="567"/>
        </w:tabs>
        <w:spacing w:after="0" w:line="240" w:lineRule="auto"/>
        <w:contextualSpacing/>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Pušu tiesības un pienākumi</w:t>
      </w:r>
    </w:p>
    <w:p w14:paraId="4678B37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 ar Nekustamā īpašuma pieņemšanas – nodošanas aktu, kas pēc tā abpusējas parakstīšanas dienas kļūst par Līguma neatņemamu sastāvdaļu kā pielikums.</w:t>
      </w:r>
    </w:p>
    <w:p w14:paraId="1F8A23C4"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18AE4E2"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187B5AF1"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4F5C82CD"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w:t>
      </w:r>
      <w:r w:rsidRPr="006D65D8">
        <w:rPr>
          <w:rFonts w:ascii="Times New Roman" w:eastAsia="Times New Roman" w:hAnsi="Times New Roman"/>
          <w:sz w:val="24"/>
          <w:szCs w:val="24"/>
          <w:lang w:eastAsia="lv-LV"/>
        </w:rPr>
        <w:lastRenderedPageBreak/>
        <w:t>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B12D59B"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0C995AB4" w14:textId="77777777" w:rsidR="006D65D8" w:rsidRPr="006D65D8" w:rsidRDefault="006D65D8" w:rsidP="003A43FE">
      <w:pPr>
        <w:tabs>
          <w:tab w:val="left" w:pos="567"/>
        </w:tabs>
        <w:spacing w:after="0" w:line="240" w:lineRule="auto"/>
        <w:rPr>
          <w:rFonts w:ascii="Times New Roman" w:eastAsia="Times New Roman" w:hAnsi="Times New Roman"/>
          <w:b/>
          <w:sz w:val="24"/>
          <w:szCs w:val="24"/>
          <w:lang w:eastAsia="lv-LV"/>
        </w:rPr>
      </w:pPr>
    </w:p>
    <w:p w14:paraId="72395220"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Citi noteikumi</w:t>
      </w:r>
    </w:p>
    <w:p w14:paraId="1C10924F"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42C99DC4"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hAnsi="Times New Roman"/>
          <w:sz w:val="24"/>
          <w:szCs w:val="24"/>
        </w:rPr>
        <w:t>Līgums pilnībā apliecina Pušu vienošanos un ir saistošs Pušu juridiskajiem tiesību un saistību pārņēmējiem</w:t>
      </w:r>
      <w:r w:rsidRPr="006D65D8">
        <w:rPr>
          <w:rFonts w:ascii="Times New Roman" w:eastAsia="Times New Roman" w:hAnsi="Times New Roman"/>
          <w:sz w:val="24"/>
          <w:szCs w:val="24"/>
          <w:lang w:eastAsia="lv-LV"/>
        </w:rPr>
        <w:t>.</w:t>
      </w:r>
    </w:p>
    <w:p w14:paraId="4BB64377"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A470F36"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31F6270"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661011A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1182A2B2"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5BA83B6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Visiem Līguma eksemplāriem ir vienāds juridisks spēks. </w:t>
      </w:r>
    </w:p>
    <w:p w14:paraId="5FFC268D"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Pušu rekvizīti un paraksti:</w:t>
      </w:r>
    </w:p>
    <w:p w14:paraId="675FCF47"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bCs/>
          <w:sz w:val="24"/>
          <w:szCs w:val="24"/>
          <w:lang w:eastAsia="lv-LV"/>
        </w:rPr>
      </w:pPr>
      <w:r w:rsidRPr="006D65D8">
        <w:rPr>
          <w:rFonts w:ascii="Times New Roman" w:eastAsia="Times New Roman" w:hAnsi="Times New Roman"/>
          <w:b/>
          <w:bCs/>
          <w:sz w:val="24"/>
          <w:szCs w:val="24"/>
          <w:lang w:eastAsia="lv-LV"/>
        </w:rPr>
        <w:t>Pušu rekvizīti un paraksti:</w:t>
      </w:r>
    </w:p>
    <w:p w14:paraId="619FD1C0"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D65D8" w:rsidRPr="006D65D8" w14:paraId="757B3B1D" w14:textId="77777777" w:rsidTr="0064576A">
        <w:trPr>
          <w:trHeight w:val="2352"/>
        </w:trPr>
        <w:tc>
          <w:tcPr>
            <w:tcW w:w="4395" w:type="dxa"/>
          </w:tcPr>
          <w:p w14:paraId="4B3E8F5C"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Pārdevējs:</w:t>
            </w:r>
          </w:p>
          <w:p w14:paraId="3A0EA9BE" w14:textId="77777777" w:rsidR="006D65D8" w:rsidRPr="006D65D8" w:rsidRDefault="006D65D8" w:rsidP="003A43FE">
            <w:pPr>
              <w:tabs>
                <w:tab w:val="left" w:pos="142"/>
                <w:tab w:val="left" w:pos="284"/>
                <w:tab w:val="left" w:pos="426"/>
              </w:tabs>
              <w:spacing w:after="0" w:line="240" w:lineRule="auto"/>
              <w:rPr>
                <w:rFonts w:ascii="Times New Roman" w:hAnsi="Times New Roman"/>
                <w:b/>
                <w:sz w:val="24"/>
                <w:szCs w:val="24"/>
              </w:rPr>
            </w:pPr>
            <w:r w:rsidRPr="006D65D8">
              <w:rPr>
                <w:rFonts w:ascii="Times New Roman" w:hAnsi="Times New Roman"/>
                <w:b/>
                <w:sz w:val="24"/>
                <w:szCs w:val="24"/>
              </w:rPr>
              <w:t>Siguldas novada pašvaldība</w:t>
            </w:r>
          </w:p>
          <w:p w14:paraId="5F92B863"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reģ.Nr.90000048152</w:t>
            </w:r>
          </w:p>
          <w:p w14:paraId="1AB88A0E"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Pils iela 16, Sigulda</w:t>
            </w:r>
          </w:p>
          <w:p w14:paraId="3494F7A1"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Siguldas novads, LV-2150</w:t>
            </w:r>
          </w:p>
          <w:p w14:paraId="51ECAC56" w14:textId="77777777" w:rsidR="006D65D8" w:rsidRPr="006D65D8" w:rsidRDefault="006D65D8" w:rsidP="003A43FE">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6D65D8">
              <w:rPr>
                <w:rFonts w:ascii="Times New Roman" w:eastAsia="Times New Roman" w:hAnsi="Times New Roman"/>
                <w:sz w:val="24"/>
                <w:szCs w:val="24"/>
                <w:lang w:eastAsia="lv-LV"/>
              </w:rPr>
              <w:t>konts: LV15UNLA0027800130404</w:t>
            </w:r>
          </w:p>
          <w:p w14:paraId="7F9C38B4"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AS „SEB Banka”</w:t>
            </w:r>
          </w:p>
          <w:p w14:paraId="27384CF3"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p>
        </w:tc>
        <w:tc>
          <w:tcPr>
            <w:tcW w:w="4536" w:type="dxa"/>
          </w:tcPr>
          <w:p w14:paraId="35ECCDFC"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Pircējs:</w:t>
            </w:r>
          </w:p>
          <w:p w14:paraId="58A70FDE" w14:textId="77777777" w:rsidR="006D65D8" w:rsidRPr="006D65D8" w:rsidRDefault="006D65D8" w:rsidP="003A43FE">
            <w:pPr>
              <w:tabs>
                <w:tab w:val="left" w:pos="142"/>
                <w:tab w:val="left" w:pos="284"/>
                <w:tab w:val="left" w:pos="426"/>
              </w:tabs>
              <w:spacing w:after="0" w:line="240" w:lineRule="auto"/>
              <w:rPr>
                <w:rFonts w:ascii="Times New Roman" w:eastAsia="Times New Roman" w:hAnsi="Times New Roman"/>
                <w:b/>
                <w:snapToGrid w:val="0"/>
                <w:sz w:val="24"/>
                <w:szCs w:val="24"/>
              </w:rPr>
            </w:pPr>
          </w:p>
          <w:p w14:paraId="1C1890E4"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p>
        </w:tc>
      </w:tr>
      <w:tr w:rsidR="006D65D8" w:rsidRPr="006D65D8" w14:paraId="640885AA" w14:textId="77777777" w:rsidTr="0064576A">
        <w:trPr>
          <w:trHeight w:val="80"/>
        </w:trPr>
        <w:tc>
          <w:tcPr>
            <w:tcW w:w="4395" w:type="dxa"/>
          </w:tcPr>
          <w:p w14:paraId="1397C1E5"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__________________________</w:t>
            </w:r>
          </w:p>
        </w:tc>
        <w:tc>
          <w:tcPr>
            <w:tcW w:w="4536" w:type="dxa"/>
          </w:tcPr>
          <w:p w14:paraId="3FF6397F" w14:textId="77777777" w:rsidR="006D65D8" w:rsidRPr="006D65D8" w:rsidRDefault="006D65D8" w:rsidP="003A43FE">
            <w:pPr>
              <w:keepNext/>
              <w:tabs>
                <w:tab w:val="left" w:pos="142"/>
                <w:tab w:val="left" w:pos="284"/>
                <w:tab w:val="left" w:pos="426"/>
              </w:tabs>
              <w:spacing w:after="0" w:line="240" w:lineRule="auto"/>
              <w:outlineLvl w:val="1"/>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____________________________</w:t>
            </w:r>
          </w:p>
        </w:tc>
      </w:tr>
    </w:tbl>
    <w:p w14:paraId="0FBC15AE" w14:textId="35FCC45E" w:rsidR="004B69C4" w:rsidRDefault="004B69C4" w:rsidP="003A43FE">
      <w:pPr>
        <w:spacing w:after="0" w:line="240" w:lineRule="auto"/>
      </w:pPr>
    </w:p>
    <w:sectPr w:rsidR="004B69C4" w:rsidSect="00286CB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FEC4" w14:textId="77777777" w:rsidR="00916CEA" w:rsidRDefault="00916CEA" w:rsidP="004E2494">
      <w:pPr>
        <w:spacing w:after="0" w:line="240" w:lineRule="auto"/>
      </w:pPr>
      <w:r>
        <w:separator/>
      </w:r>
    </w:p>
  </w:endnote>
  <w:endnote w:type="continuationSeparator" w:id="0">
    <w:p w14:paraId="3D2B5FC5" w14:textId="77777777" w:rsidR="00916CEA" w:rsidRDefault="00916CEA" w:rsidP="004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BB68" w14:textId="77777777" w:rsidR="00916CEA" w:rsidRDefault="00916CEA" w:rsidP="004E2494">
      <w:pPr>
        <w:spacing w:after="0" w:line="240" w:lineRule="auto"/>
      </w:pPr>
      <w:r>
        <w:separator/>
      </w:r>
    </w:p>
  </w:footnote>
  <w:footnote w:type="continuationSeparator" w:id="0">
    <w:p w14:paraId="0566A5F7" w14:textId="77777777" w:rsidR="00916CEA" w:rsidRDefault="00916CEA" w:rsidP="004E2494">
      <w:pPr>
        <w:spacing w:after="0" w:line="240" w:lineRule="auto"/>
      </w:pPr>
      <w:r>
        <w:continuationSeparator/>
      </w:r>
    </w:p>
  </w:footnote>
  <w:footnote w:id="1">
    <w:p w14:paraId="3478352F" w14:textId="77777777" w:rsidR="004E2494" w:rsidRPr="00FC2E3C" w:rsidRDefault="004E2494" w:rsidP="004E2494">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14:paraId="029D27F1" w14:textId="77777777" w:rsidR="004E2494" w:rsidRPr="00FC2E3C" w:rsidRDefault="004E2494" w:rsidP="004E2494">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262F1207"/>
    <w:multiLevelType w:val="hybridMultilevel"/>
    <w:tmpl w:val="3ED24D3C"/>
    <w:lvl w:ilvl="0" w:tplc="74241A9C">
      <w:start w:val="2022"/>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644"/>
        </w:tabs>
        <w:ind w:left="644"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09091E"/>
    <w:multiLevelType w:val="multilevel"/>
    <w:tmpl w:val="0E22793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60EC047E"/>
    <w:multiLevelType w:val="hybridMultilevel"/>
    <w:tmpl w:val="041E5348"/>
    <w:lvl w:ilvl="0" w:tplc="E42041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6B"/>
    <w:rsid w:val="00021B51"/>
    <w:rsid w:val="00072024"/>
    <w:rsid w:val="000A72F4"/>
    <w:rsid w:val="000C3364"/>
    <w:rsid w:val="001144FD"/>
    <w:rsid w:val="00204A0C"/>
    <w:rsid w:val="00260E61"/>
    <w:rsid w:val="00286CBA"/>
    <w:rsid w:val="0034021B"/>
    <w:rsid w:val="003A43FE"/>
    <w:rsid w:val="004540AB"/>
    <w:rsid w:val="00455700"/>
    <w:rsid w:val="00487DEC"/>
    <w:rsid w:val="004B0CFE"/>
    <w:rsid w:val="004B69C4"/>
    <w:rsid w:val="004C210A"/>
    <w:rsid w:val="004E2494"/>
    <w:rsid w:val="004F2783"/>
    <w:rsid w:val="00593784"/>
    <w:rsid w:val="00594F00"/>
    <w:rsid w:val="005D5782"/>
    <w:rsid w:val="00655BD5"/>
    <w:rsid w:val="006D65D8"/>
    <w:rsid w:val="006E4E11"/>
    <w:rsid w:val="00704505"/>
    <w:rsid w:val="007058EC"/>
    <w:rsid w:val="00724B78"/>
    <w:rsid w:val="00727433"/>
    <w:rsid w:val="007657A5"/>
    <w:rsid w:val="0078426F"/>
    <w:rsid w:val="007C716B"/>
    <w:rsid w:val="008C1973"/>
    <w:rsid w:val="008C7316"/>
    <w:rsid w:val="00902714"/>
    <w:rsid w:val="00904894"/>
    <w:rsid w:val="009148D6"/>
    <w:rsid w:val="00916CEA"/>
    <w:rsid w:val="00973AC5"/>
    <w:rsid w:val="00A32342"/>
    <w:rsid w:val="00A6282C"/>
    <w:rsid w:val="00A94262"/>
    <w:rsid w:val="00AD3203"/>
    <w:rsid w:val="00AF36DA"/>
    <w:rsid w:val="00B609BA"/>
    <w:rsid w:val="00BE0586"/>
    <w:rsid w:val="00C33B0D"/>
    <w:rsid w:val="00C528F0"/>
    <w:rsid w:val="00C91A0A"/>
    <w:rsid w:val="00CA6126"/>
    <w:rsid w:val="00CF0B14"/>
    <w:rsid w:val="00CF47F1"/>
    <w:rsid w:val="00D02B8B"/>
    <w:rsid w:val="00D441D9"/>
    <w:rsid w:val="00D44501"/>
    <w:rsid w:val="00D721E3"/>
    <w:rsid w:val="00D74EEB"/>
    <w:rsid w:val="00DE263A"/>
    <w:rsid w:val="00E1092B"/>
    <w:rsid w:val="00EC3785"/>
    <w:rsid w:val="00F5741C"/>
    <w:rsid w:val="00F657DD"/>
    <w:rsid w:val="00F8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A969CE"/>
  <w15:chartTrackingRefBased/>
  <w15:docId w15:val="{CF40541B-7E2A-42D9-B880-A34A0AC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C716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716B"/>
    <w:pPr>
      <w:ind w:left="720"/>
      <w:contextualSpacing/>
    </w:pPr>
  </w:style>
  <w:style w:type="character" w:styleId="Hipersaite">
    <w:name w:val="Hyperlink"/>
    <w:uiPriority w:val="99"/>
    <w:unhideWhenUsed/>
    <w:rsid w:val="004E2494"/>
    <w:rPr>
      <w:color w:val="0563C1"/>
      <w:u w:val="single"/>
    </w:rPr>
  </w:style>
  <w:style w:type="paragraph" w:styleId="Vresteksts">
    <w:name w:val="footnote text"/>
    <w:basedOn w:val="Parasts"/>
    <w:link w:val="VrestekstsRakstz"/>
    <w:uiPriority w:val="99"/>
    <w:semiHidden/>
    <w:unhideWhenUsed/>
    <w:rsid w:val="004E249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E2494"/>
    <w:rPr>
      <w:rFonts w:ascii="Calibri" w:eastAsia="Calibri" w:hAnsi="Calibri" w:cs="Times New Roman"/>
      <w:sz w:val="20"/>
      <w:szCs w:val="20"/>
    </w:rPr>
  </w:style>
  <w:style w:type="character" w:styleId="Vresatsauce">
    <w:name w:val="footnote reference"/>
    <w:uiPriority w:val="99"/>
    <w:semiHidden/>
    <w:unhideWhenUsed/>
    <w:rsid w:val="004E2494"/>
    <w:rPr>
      <w:vertAlign w:val="superscript"/>
    </w:rPr>
  </w:style>
  <w:style w:type="paragraph" w:styleId="Paraststmeklis">
    <w:name w:val="Normal (Web)"/>
    <w:basedOn w:val="Parasts"/>
    <w:uiPriority w:val="99"/>
    <w:semiHidden/>
    <w:unhideWhenUsed/>
    <w:rsid w:val="004E249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4E2494"/>
    <w:pPr>
      <w:autoSpaceDE w:val="0"/>
      <w:autoSpaceDN w:val="0"/>
      <w:adjustRightInd w:val="0"/>
      <w:spacing w:after="0" w:line="240" w:lineRule="auto"/>
    </w:pPr>
    <w:rPr>
      <w:rFonts w:ascii="Webdings" w:eastAsia="Calibri" w:hAnsi="Webdings" w:cs="Webdings"/>
      <w:color w:val="000000"/>
      <w:sz w:val="24"/>
      <w:szCs w:val="24"/>
      <w:lang w:eastAsia="lv-LV"/>
    </w:rPr>
  </w:style>
  <w:style w:type="paragraph" w:styleId="Prskatjums">
    <w:name w:val="Revision"/>
    <w:hidden/>
    <w:uiPriority w:val="99"/>
    <w:semiHidden/>
    <w:rsid w:val="003402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17615</Words>
  <Characters>10041</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Stukle</dc:creator>
  <cp:keywords/>
  <dc:description/>
  <cp:lastModifiedBy>Linda Graudina</cp:lastModifiedBy>
  <cp:revision>2</cp:revision>
  <dcterms:created xsi:type="dcterms:W3CDTF">2022-10-19T14:12:00Z</dcterms:created>
  <dcterms:modified xsi:type="dcterms:W3CDTF">2022-10-19T14:12:00Z</dcterms:modified>
</cp:coreProperties>
</file>